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4"/>
          <w:szCs w:val="24"/>
        </w:rPr>
        <w:id w:val="210395470"/>
        <w:docPartObj>
          <w:docPartGallery w:val="Cover Pages"/>
          <w:docPartUnique/>
        </w:docPartObj>
      </w:sdtPr>
      <w:sdtEndPr>
        <w:rPr>
          <w:b/>
          <w:bCs/>
          <w:lang w:val="es-ES"/>
        </w:rPr>
      </w:sdtEndPr>
      <w:sdtContent>
        <w:p w14:paraId="66BBEDD1" w14:textId="3DB3F683" w:rsidR="00B964CF" w:rsidRPr="004F0C15" w:rsidRDefault="00B964CF" w:rsidP="004F0C15">
          <w:pPr>
            <w:spacing w:line="360" w:lineRule="auto"/>
            <w:ind w:left="720" w:hanging="360"/>
            <w:jc w:val="center"/>
            <w:rPr>
              <w:rFonts w:ascii="Arial" w:hAnsi="Arial" w:cs="Arial"/>
              <w:sz w:val="24"/>
              <w:szCs w:val="24"/>
            </w:rPr>
          </w:pPr>
        </w:p>
        <w:p w14:paraId="3C04DCCD" w14:textId="4C333AEA" w:rsidR="004F0C15" w:rsidRPr="004F0C15" w:rsidRDefault="004F0C15" w:rsidP="004F0C15">
          <w:pPr>
            <w:spacing w:line="360" w:lineRule="auto"/>
            <w:ind w:left="720" w:hanging="360"/>
            <w:jc w:val="center"/>
            <w:rPr>
              <w:rFonts w:ascii="Arial" w:hAnsi="Arial" w:cs="Arial"/>
              <w:sz w:val="24"/>
              <w:szCs w:val="24"/>
            </w:rPr>
          </w:pPr>
        </w:p>
        <w:p w14:paraId="64680144" w14:textId="5F302FCD" w:rsidR="004F0C15" w:rsidRPr="004F0C15" w:rsidRDefault="004F0C15" w:rsidP="004F0C15">
          <w:pPr>
            <w:spacing w:line="360" w:lineRule="auto"/>
            <w:ind w:left="720" w:hanging="360"/>
            <w:jc w:val="center"/>
            <w:rPr>
              <w:rFonts w:ascii="Arial" w:hAnsi="Arial" w:cs="Arial"/>
              <w:sz w:val="24"/>
              <w:szCs w:val="24"/>
            </w:rPr>
          </w:pPr>
        </w:p>
        <w:p w14:paraId="56A6ADA1" w14:textId="77777777" w:rsidR="004F0C15" w:rsidRPr="004F0C15" w:rsidRDefault="004F0C15" w:rsidP="004F0C15">
          <w:pPr>
            <w:spacing w:line="360" w:lineRule="auto"/>
            <w:ind w:left="720" w:hanging="360"/>
            <w:jc w:val="center"/>
            <w:rPr>
              <w:rFonts w:ascii="Arial" w:hAnsi="Arial" w:cs="Arial"/>
              <w:sz w:val="24"/>
              <w:szCs w:val="24"/>
            </w:rPr>
          </w:pPr>
        </w:p>
        <w:p w14:paraId="251B19E0" w14:textId="4F6C745F" w:rsidR="00EF6054" w:rsidRPr="004F0C15" w:rsidRDefault="00EF6054" w:rsidP="004F0C15">
          <w:pPr>
            <w:spacing w:line="360" w:lineRule="auto"/>
            <w:ind w:left="720" w:hanging="360"/>
            <w:jc w:val="center"/>
            <w:rPr>
              <w:rFonts w:ascii="Arial" w:hAnsi="Arial" w:cs="Arial"/>
              <w:b/>
              <w:bCs/>
              <w:sz w:val="24"/>
              <w:szCs w:val="24"/>
              <w:lang w:val="es-ES"/>
            </w:rPr>
          </w:pPr>
          <w:r w:rsidRPr="004F0C15">
            <w:rPr>
              <w:rFonts w:ascii="Arial" w:hAnsi="Arial" w:cs="Arial"/>
              <w:b/>
              <w:bCs/>
              <w:sz w:val="24"/>
              <w:szCs w:val="24"/>
              <w:lang w:val="es-ES"/>
            </w:rPr>
            <w:t>XXIV JORNADA DEL NOTARIADO NOVEL DEL CONO SUR</w:t>
          </w:r>
        </w:p>
        <w:p w14:paraId="1BBC6132" w14:textId="77777777" w:rsidR="00EF6054" w:rsidRPr="004F0C15" w:rsidRDefault="00EF6054" w:rsidP="004F0C15">
          <w:pPr>
            <w:spacing w:line="360" w:lineRule="auto"/>
            <w:ind w:left="720" w:hanging="360"/>
            <w:jc w:val="center"/>
            <w:rPr>
              <w:rFonts w:ascii="Arial" w:hAnsi="Arial" w:cs="Arial"/>
              <w:b/>
              <w:bCs/>
              <w:sz w:val="24"/>
              <w:szCs w:val="24"/>
              <w:lang w:val="es-ES"/>
            </w:rPr>
          </w:pPr>
          <w:r w:rsidRPr="004F0C15">
            <w:rPr>
              <w:rFonts w:ascii="Arial" w:hAnsi="Arial" w:cs="Arial"/>
              <w:b/>
              <w:bCs/>
              <w:sz w:val="24"/>
              <w:szCs w:val="24"/>
              <w:lang w:val="es-ES"/>
            </w:rPr>
            <w:t>XVI ENCUENTRO NACIONAL DEL NOTARIADO NOVEL</w:t>
          </w:r>
        </w:p>
        <w:p w14:paraId="24E98532" w14:textId="77777777" w:rsidR="00EF6054" w:rsidRPr="004F0C15" w:rsidRDefault="00EF6054" w:rsidP="004F0C15">
          <w:pPr>
            <w:spacing w:line="360" w:lineRule="auto"/>
            <w:ind w:left="720" w:hanging="360"/>
            <w:jc w:val="center"/>
            <w:rPr>
              <w:rFonts w:ascii="Arial" w:hAnsi="Arial" w:cs="Arial"/>
              <w:b/>
              <w:bCs/>
              <w:sz w:val="24"/>
              <w:szCs w:val="24"/>
              <w:lang w:val="es-ES"/>
            </w:rPr>
          </w:pPr>
        </w:p>
        <w:p w14:paraId="2DA79453" w14:textId="77777777" w:rsidR="00EF6054" w:rsidRPr="004F0C15" w:rsidRDefault="00EF6054" w:rsidP="004F0C15">
          <w:pPr>
            <w:spacing w:line="360" w:lineRule="auto"/>
            <w:ind w:left="720" w:hanging="360"/>
            <w:jc w:val="center"/>
            <w:rPr>
              <w:rFonts w:ascii="Arial" w:hAnsi="Arial" w:cs="Arial"/>
              <w:b/>
              <w:bCs/>
              <w:sz w:val="24"/>
              <w:szCs w:val="24"/>
              <w:lang w:val="es-ES"/>
            </w:rPr>
          </w:pPr>
          <w:bookmarkStart w:id="0" w:name="_GoBack"/>
          <w:bookmarkEnd w:id="0"/>
        </w:p>
        <w:p w14:paraId="10F200BB" w14:textId="77777777" w:rsidR="00EF6054" w:rsidRPr="004F0C15" w:rsidRDefault="00EF6054" w:rsidP="004F0C15">
          <w:pPr>
            <w:spacing w:line="360" w:lineRule="auto"/>
            <w:ind w:left="720" w:hanging="360"/>
            <w:jc w:val="center"/>
            <w:rPr>
              <w:rFonts w:ascii="Arial" w:hAnsi="Arial" w:cs="Arial"/>
              <w:b/>
              <w:bCs/>
              <w:sz w:val="24"/>
              <w:szCs w:val="24"/>
              <w:lang w:val="es-ES"/>
            </w:rPr>
          </w:pPr>
        </w:p>
        <w:p w14:paraId="2F12D1D6" w14:textId="77777777" w:rsidR="00EF6054" w:rsidRPr="004F0C15" w:rsidRDefault="00EF6054" w:rsidP="004F0C15">
          <w:pPr>
            <w:spacing w:line="360" w:lineRule="auto"/>
            <w:ind w:left="720" w:hanging="360"/>
            <w:jc w:val="center"/>
            <w:rPr>
              <w:rFonts w:ascii="Arial" w:hAnsi="Arial" w:cs="Arial"/>
              <w:b/>
              <w:bCs/>
              <w:sz w:val="24"/>
              <w:szCs w:val="24"/>
              <w:lang w:val="es-ES"/>
            </w:rPr>
          </w:pPr>
        </w:p>
        <w:p w14:paraId="0008D8A9" w14:textId="77777777" w:rsidR="00EF6054" w:rsidRPr="004F0C15" w:rsidRDefault="00EF6054" w:rsidP="004F0C15">
          <w:pPr>
            <w:spacing w:line="360" w:lineRule="auto"/>
            <w:ind w:left="720" w:hanging="360"/>
            <w:jc w:val="center"/>
            <w:rPr>
              <w:rFonts w:ascii="Arial" w:hAnsi="Arial" w:cs="Arial"/>
              <w:b/>
              <w:bCs/>
              <w:sz w:val="24"/>
              <w:szCs w:val="24"/>
              <w:lang w:val="es-ES"/>
            </w:rPr>
          </w:pPr>
          <w:r w:rsidRPr="004F0C15">
            <w:rPr>
              <w:rFonts w:ascii="Arial" w:hAnsi="Arial" w:cs="Arial"/>
              <w:b/>
              <w:bCs/>
              <w:sz w:val="24"/>
              <w:szCs w:val="24"/>
              <w:lang w:val="es-ES"/>
            </w:rPr>
            <w:t>TEMA I: INNOVACIONES TECNOLÓGICAS Y DIGITALIZACIÓN. APLICACIÓN AL ÁMBITO NOTARIAL</w:t>
          </w:r>
        </w:p>
        <w:p w14:paraId="6E6C7DAB" w14:textId="77777777" w:rsidR="00EF6054" w:rsidRPr="004F0C15" w:rsidRDefault="00EF6054" w:rsidP="004F0C15">
          <w:pPr>
            <w:spacing w:line="360" w:lineRule="auto"/>
            <w:ind w:left="720" w:hanging="360"/>
            <w:jc w:val="center"/>
            <w:rPr>
              <w:rFonts w:ascii="Arial" w:hAnsi="Arial" w:cs="Arial"/>
              <w:b/>
              <w:bCs/>
              <w:sz w:val="24"/>
              <w:szCs w:val="24"/>
              <w:lang w:val="es-ES"/>
            </w:rPr>
          </w:pPr>
        </w:p>
        <w:p w14:paraId="531E04C1" w14:textId="77777777" w:rsidR="00EF6054" w:rsidRPr="004F0C15" w:rsidRDefault="00EF6054" w:rsidP="004F0C15">
          <w:pPr>
            <w:spacing w:line="360" w:lineRule="auto"/>
            <w:ind w:left="720" w:hanging="360"/>
            <w:jc w:val="center"/>
            <w:rPr>
              <w:rFonts w:ascii="Arial" w:hAnsi="Arial" w:cs="Arial"/>
              <w:b/>
              <w:bCs/>
              <w:sz w:val="24"/>
              <w:szCs w:val="24"/>
              <w:lang w:val="es-ES"/>
            </w:rPr>
          </w:pPr>
        </w:p>
        <w:p w14:paraId="41A93C80" w14:textId="77777777" w:rsidR="00EF6054" w:rsidRPr="004F0C15" w:rsidRDefault="00EF6054" w:rsidP="004F0C15">
          <w:pPr>
            <w:spacing w:line="360" w:lineRule="auto"/>
            <w:ind w:left="720" w:hanging="360"/>
            <w:jc w:val="center"/>
            <w:rPr>
              <w:rFonts w:ascii="Arial" w:hAnsi="Arial" w:cs="Arial"/>
              <w:b/>
              <w:bCs/>
              <w:sz w:val="24"/>
              <w:szCs w:val="24"/>
              <w:lang w:val="es-ES"/>
            </w:rPr>
          </w:pPr>
        </w:p>
        <w:p w14:paraId="1482D2EB" w14:textId="77777777" w:rsidR="00EF6054" w:rsidRPr="004F0C15" w:rsidRDefault="00EF6054" w:rsidP="004F0C15">
          <w:pPr>
            <w:spacing w:line="360" w:lineRule="auto"/>
            <w:ind w:left="720" w:hanging="360"/>
            <w:jc w:val="center"/>
            <w:rPr>
              <w:rFonts w:ascii="Arial" w:hAnsi="Arial" w:cs="Arial"/>
              <w:b/>
              <w:bCs/>
              <w:sz w:val="24"/>
              <w:szCs w:val="24"/>
              <w:lang w:val="es-ES"/>
            </w:rPr>
          </w:pPr>
          <w:r w:rsidRPr="004F0C15">
            <w:rPr>
              <w:rFonts w:ascii="Arial" w:hAnsi="Arial" w:cs="Arial"/>
              <w:b/>
              <w:bCs/>
              <w:sz w:val="24"/>
              <w:szCs w:val="24"/>
              <w:lang w:val="es-ES"/>
            </w:rPr>
            <w:t>TÍTULO DEL TRABAJO: HACIA UNA FUNCIÓN NOTARIAL ADECUADA A LAS NECESIDADES DE LA ERA DIGITAL</w:t>
          </w:r>
        </w:p>
        <w:p w14:paraId="79E241BB" w14:textId="77777777" w:rsidR="00EF6054" w:rsidRPr="004F0C15" w:rsidRDefault="00EF6054" w:rsidP="004F0C15">
          <w:pPr>
            <w:spacing w:line="360" w:lineRule="auto"/>
            <w:ind w:left="720" w:hanging="360"/>
            <w:jc w:val="center"/>
            <w:rPr>
              <w:rFonts w:ascii="Arial" w:hAnsi="Arial" w:cs="Arial"/>
              <w:b/>
              <w:bCs/>
              <w:sz w:val="24"/>
              <w:szCs w:val="24"/>
              <w:lang w:val="es-ES"/>
            </w:rPr>
          </w:pPr>
        </w:p>
        <w:p w14:paraId="7800A442" w14:textId="77777777" w:rsidR="00EF6054" w:rsidRPr="004F0C15" w:rsidRDefault="00EF6054" w:rsidP="004F0C15">
          <w:pPr>
            <w:spacing w:line="360" w:lineRule="auto"/>
            <w:ind w:left="720" w:hanging="360"/>
            <w:jc w:val="center"/>
            <w:rPr>
              <w:rFonts w:ascii="Arial" w:hAnsi="Arial" w:cs="Arial"/>
              <w:b/>
              <w:bCs/>
              <w:sz w:val="24"/>
              <w:szCs w:val="24"/>
              <w:lang w:val="es-ES"/>
            </w:rPr>
          </w:pPr>
        </w:p>
        <w:p w14:paraId="4BAA6599" w14:textId="77777777" w:rsidR="00EF6054" w:rsidRPr="004F0C15" w:rsidRDefault="00EF6054" w:rsidP="004F0C15">
          <w:pPr>
            <w:spacing w:line="360" w:lineRule="auto"/>
            <w:ind w:left="720" w:hanging="360"/>
            <w:jc w:val="center"/>
            <w:rPr>
              <w:rFonts w:ascii="Arial" w:hAnsi="Arial" w:cs="Arial"/>
              <w:b/>
              <w:bCs/>
              <w:sz w:val="24"/>
              <w:szCs w:val="24"/>
              <w:lang w:val="es-ES"/>
            </w:rPr>
          </w:pPr>
          <w:r w:rsidRPr="004F0C15">
            <w:rPr>
              <w:rFonts w:ascii="Arial" w:hAnsi="Arial" w:cs="Arial"/>
              <w:b/>
              <w:bCs/>
              <w:sz w:val="24"/>
              <w:szCs w:val="24"/>
              <w:lang w:val="es-ES"/>
            </w:rPr>
            <w:t>SEUDÓNIMO: RUBI Y SORAYA MONTENEGRO</w:t>
          </w:r>
        </w:p>
        <w:p w14:paraId="63086E87" w14:textId="77777777" w:rsidR="00EF6054" w:rsidRPr="004F0C15" w:rsidRDefault="00EF6054" w:rsidP="004F0C15">
          <w:pPr>
            <w:pStyle w:val="Prrafodelista"/>
            <w:spacing w:line="360" w:lineRule="auto"/>
            <w:rPr>
              <w:rFonts w:ascii="Arial" w:hAnsi="Arial" w:cs="Arial"/>
              <w:sz w:val="24"/>
              <w:szCs w:val="24"/>
              <w:lang w:val="es-ES"/>
            </w:rPr>
          </w:pPr>
        </w:p>
        <w:p w14:paraId="558529FA" w14:textId="77777777" w:rsidR="00EF6054" w:rsidRPr="004F0C15" w:rsidRDefault="00EF6054" w:rsidP="004F0C15">
          <w:pPr>
            <w:pStyle w:val="Prrafodelista"/>
            <w:spacing w:line="360" w:lineRule="auto"/>
            <w:rPr>
              <w:rFonts w:ascii="Arial" w:hAnsi="Arial" w:cs="Arial"/>
              <w:sz w:val="24"/>
              <w:szCs w:val="24"/>
              <w:lang w:val="es-ES"/>
            </w:rPr>
          </w:pPr>
        </w:p>
        <w:p w14:paraId="70A83C1A" w14:textId="77777777" w:rsidR="00EF6054" w:rsidRPr="004F0C15" w:rsidRDefault="00EF6054" w:rsidP="004F0C15">
          <w:pPr>
            <w:pStyle w:val="Prrafodelista"/>
            <w:spacing w:line="360" w:lineRule="auto"/>
            <w:rPr>
              <w:rFonts w:ascii="Arial" w:hAnsi="Arial" w:cs="Arial"/>
              <w:sz w:val="24"/>
              <w:szCs w:val="24"/>
              <w:lang w:val="es-ES"/>
            </w:rPr>
          </w:pPr>
        </w:p>
        <w:p w14:paraId="01169AF3" w14:textId="77777777" w:rsidR="00EF6054" w:rsidRPr="004F0C15" w:rsidRDefault="00EF6054" w:rsidP="004F0C15">
          <w:pPr>
            <w:pStyle w:val="Prrafodelista"/>
            <w:spacing w:line="360" w:lineRule="auto"/>
            <w:rPr>
              <w:rFonts w:ascii="Arial" w:hAnsi="Arial" w:cs="Arial"/>
              <w:sz w:val="24"/>
              <w:szCs w:val="24"/>
              <w:lang w:val="es-ES"/>
            </w:rPr>
          </w:pPr>
        </w:p>
        <w:p w14:paraId="5B430629" w14:textId="77777777" w:rsidR="00EF6054" w:rsidRPr="004F0C15" w:rsidRDefault="00EF6054" w:rsidP="004F0C15">
          <w:pPr>
            <w:pStyle w:val="Prrafodelista"/>
            <w:spacing w:line="360" w:lineRule="auto"/>
            <w:rPr>
              <w:rFonts w:ascii="Arial" w:hAnsi="Arial" w:cs="Arial"/>
              <w:sz w:val="24"/>
              <w:szCs w:val="24"/>
              <w:lang w:val="es-ES"/>
            </w:rPr>
          </w:pPr>
        </w:p>
        <w:p w14:paraId="35504157" w14:textId="77777777" w:rsidR="00EF6054" w:rsidRPr="004F0C15" w:rsidRDefault="00EF6054" w:rsidP="004F0C15">
          <w:pPr>
            <w:pStyle w:val="Prrafodelista"/>
            <w:spacing w:line="360" w:lineRule="auto"/>
            <w:rPr>
              <w:rFonts w:ascii="Arial" w:hAnsi="Arial" w:cs="Arial"/>
              <w:sz w:val="24"/>
              <w:szCs w:val="24"/>
              <w:lang w:val="es-ES"/>
            </w:rPr>
          </w:pPr>
        </w:p>
        <w:p w14:paraId="62E781DE" w14:textId="77777777" w:rsidR="00EF6054" w:rsidRPr="004F0C15" w:rsidRDefault="00EF6054" w:rsidP="004F0C15">
          <w:pPr>
            <w:pStyle w:val="Prrafodelista"/>
            <w:spacing w:line="360" w:lineRule="auto"/>
            <w:rPr>
              <w:rFonts w:ascii="Arial" w:hAnsi="Arial" w:cs="Arial"/>
              <w:sz w:val="24"/>
              <w:szCs w:val="24"/>
              <w:lang w:val="es-ES"/>
            </w:rPr>
          </w:pPr>
        </w:p>
        <w:p w14:paraId="1DF0528D" w14:textId="77777777" w:rsidR="004F0C15" w:rsidRPr="004F0C15" w:rsidRDefault="004F0C15" w:rsidP="004F0C15">
          <w:pPr>
            <w:spacing w:line="360" w:lineRule="auto"/>
            <w:rPr>
              <w:rFonts w:ascii="Arial" w:hAnsi="Arial" w:cs="Arial"/>
              <w:b/>
              <w:bCs/>
              <w:sz w:val="24"/>
              <w:szCs w:val="24"/>
              <w:lang w:val="es-ES"/>
            </w:rPr>
          </w:pPr>
        </w:p>
        <w:p w14:paraId="4EB6F2A8" w14:textId="535FD161" w:rsidR="00B02339" w:rsidRPr="004F0C15" w:rsidRDefault="0033367B" w:rsidP="004F0C15">
          <w:pPr>
            <w:spacing w:line="360" w:lineRule="auto"/>
            <w:rPr>
              <w:rFonts w:ascii="Arial" w:hAnsi="Arial" w:cs="Arial"/>
              <w:b/>
              <w:bCs/>
              <w:sz w:val="24"/>
              <w:szCs w:val="24"/>
              <w:lang w:val="es-ES"/>
            </w:rPr>
          </w:pPr>
        </w:p>
      </w:sdtContent>
    </w:sdt>
    <w:p w14:paraId="7AFA5174" w14:textId="68D29780" w:rsidR="00D85CDA" w:rsidRPr="004F0C15" w:rsidRDefault="009D7302" w:rsidP="004F0C15">
      <w:pPr>
        <w:pStyle w:val="Prrafodelista"/>
        <w:spacing w:line="360" w:lineRule="auto"/>
        <w:jc w:val="center"/>
        <w:rPr>
          <w:rFonts w:ascii="Arial" w:hAnsi="Arial" w:cs="Arial"/>
          <w:b/>
          <w:bCs/>
          <w:sz w:val="24"/>
          <w:szCs w:val="24"/>
          <w:lang w:val="es-ES"/>
        </w:rPr>
      </w:pPr>
      <w:r w:rsidRPr="004F0C15">
        <w:rPr>
          <w:rFonts w:ascii="Arial" w:hAnsi="Arial" w:cs="Arial"/>
          <w:b/>
          <w:bCs/>
          <w:sz w:val="24"/>
          <w:szCs w:val="24"/>
          <w:lang w:val="es-ES"/>
        </w:rPr>
        <w:t>ÍNDICE</w:t>
      </w:r>
    </w:p>
    <w:p w14:paraId="720AF3D2" w14:textId="53E8003B" w:rsidR="00D85CDA" w:rsidRPr="004F0C15" w:rsidRDefault="0027143A"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Introducción</w:t>
      </w:r>
      <w:r w:rsidR="00B15EFC" w:rsidRPr="004F0C15">
        <w:rPr>
          <w:rFonts w:ascii="Arial" w:hAnsi="Arial" w:cs="Arial"/>
          <w:sz w:val="24"/>
          <w:szCs w:val="24"/>
          <w:lang w:val="es-ES"/>
        </w:rPr>
        <w:t>…………………………………………………………………</w:t>
      </w:r>
      <w:r w:rsidR="00732170" w:rsidRPr="004F0C15">
        <w:rPr>
          <w:rFonts w:ascii="Arial" w:hAnsi="Arial" w:cs="Arial"/>
          <w:sz w:val="24"/>
          <w:szCs w:val="24"/>
          <w:lang w:val="es-ES"/>
        </w:rPr>
        <w:t>……</w:t>
      </w:r>
      <w:r w:rsidR="00DC042F" w:rsidRPr="004F0C15">
        <w:rPr>
          <w:rFonts w:ascii="Arial" w:hAnsi="Arial" w:cs="Arial"/>
          <w:sz w:val="24"/>
          <w:szCs w:val="24"/>
          <w:lang w:val="es-ES"/>
        </w:rPr>
        <w:t xml:space="preserve">. </w:t>
      </w:r>
      <w:r w:rsidR="00DC042F" w:rsidRPr="004F0C15">
        <w:rPr>
          <w:rFonts w:ascii="Arial" w:hAnsi="Arial" w:cs="Arial"/>
          <w:b/>
          <w:bCs/>
          <w:sz w:val="24"/>
          <w:szCs w:val="24"/>
          <w:lang w:val="es-ES"/>
        </w:rPr>
        <w:t>2</w:t>
      </w:r>
    </w:p>
    <w:p w14:paraId="65833733" w14:textId="137CF1F4" w:rsidR="00D85CDA" w:rsidRPr="004F0C15" w:rsidRDefault="0027143A"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Desarrollo y fundamentación</w:t>
      </w:r>
      <w:r w:rsidR="00B15EFC" w:rsidRPr="004F0C15">
        <w:rPr>
          <w:rFonts w:ascii="Arial" w:hAnsi="Arial" w:cs="Arial"/>
          <w:sz w:val="24"/>
          <w:szCs w:val="24"/>
          <w:lang w:val="es-ES"/>
        </w:rPr>
        <w:t>……………………………………………………</w:t>
      </w:r>
      <w:r w:rsidR="00DC042F" w:rsidRPr="004F0C15">
        <w:rPr>
          <w:rFonts w:ascii="Arial" w:hAnsi="Arial" w:cs="Arial"/>
          <w:b/>
          <w:bCs/>
          <w:sz w:val="24"/>
          <w:szCs w:val="24"/>
          <w:lang w:val="es-ES"/>
        </w:rPr>
        <w:t>3</w:t>
      </w:r>
    </w:p>
    <w:p w14:paraId="3EB22E02" w14:textId="5D229F24" w:rsidR="0027143A" w:rsidRPr="004F0C15" w:rsidRDefault="0027143A" w:rsidP="004F0C15">
      <w:pPr>
        <w:pStyle w:val="Prrafodelista"/>
        <w:numPr>
          <w:ilvl w:val="0"/>
          <w:numId w:val="8"/>
        </w:numPr>
        <w:spacing w:line="360" w:lineRule="auto"/>
        <w:jc w:val="both"/>
        <w:rPr>
          <w:rFonts w:ascii="Arial" w:hAnsi="Arial" w:cs="Arial"/>
          <w:sz w:val="24"/>
          <w:szCs w:val="24"/>
          <w:lang w:val="es-ES"/>
        </w:rPr>
      </w:pPr>
      <w:bookmarkStart w:id="1" w:name="_Hlk147260030"/>
      <w:r w:rsidRPr="004F0C15">
        <w:rPr>
          <w:rFonts w:ascii="Arial" w:hAnsi="Arial" w:cs="Arial"/>
          <w:sz w:val="24"/>
          <w:szCs w:val="24"/>
          <w:lang w:val="es-ES"/>
        </w:rPr>
        <w:t>El notario tradicional vs. el notario en la era de la digitalización y las innovaciones tecnológicas……</w:t>
      </w:r>
      <w:r w:rsidR="00B15EFC" w:rsidRPr="004F0C15">
        <w:rPr>
          <w:rFonts w:ascii="Arial" w:hAnsi="Arial" w:cs="Arial"/>
          <w:sz w:val="24"/>
          <w:szCs w:val="24"/>
          <w:lang w:val="es-ES"/>
        </w:rPr>
        <w:t>…………………………………………</w:t>
      </w:r>
      <w:r w:rsidR="00DC042F" w:rsidRPr="004F0C15">
        <w:rPr>
          <w:rFonts w:ascii="Arial" w:hAnsi="Arial" w:cs="Arial"/>
          <w:sz w:val="24"/>
          <w:szCs w:val="24"/>
          <w:lang w:val="es-ES"/>
        </w:rPr>
        <w:t>……………</w:t>
      </w:r>
      <w:r w:rsidR="00732170" w:rsidRPr="004F0C15">
        <w:rPr>
          <w:rFonts w:ascii="Arial" w:hAnsi="Arial" w:cs="Arial"/>
          <w:sz w:val="24"/>
          <w:szCs w:val="24"/>
          <w:lang w:val="es-ES"/>
        </w:rPr>
        <w:t>……</w:t>
      </w:r>
      <w:r w:rsidR="00DC042F" w:rsidRPr="004F0C15">
        <w:rPr>
          <w:rFonts w:ascii="Arial" w:hAnsi="Arial" w:cs="Arial"/>
          <w:sz w:val="24"/>
          <w:szCs w:val="24"/>
          <w:lang w:val="es-ES"/>
        </w:rPr>
        <w:t xml:space="preserve">. </w:t>
      </w:r>
      <w:r w:rsidR="00DC042F" w:rsidRPr="004F0C15">
        <w:rPr>
          <w:rFonts w:ascii="Arial" w:hAnsi="Arial" w:cs="Arial"/>
          <w:b/>
          <w:bCs/>
          <w:sz w:val="24"/>
          <w:szCs w:val="24"/>
          <w:lang w:val="es-ES"/>
        </w:rPr>
        <w:t>3</w:t>
      </w:r>
    </w:p>
    <w:p w14:paraId="45365CD1" w14:textId="49BBE5D3" w:rsidR="00B02339" w:rsidRPr="004F0C15" w:rsidRDefault="0027143A" w:rsidP="004F0C15">
      <w:pPr>
        <w:pStyle w:val="Prrafodelista"/>
        <w:numPr>
          <w:ilvl w:val="0"/>
          <w:numId w:val="8"/>
        </w:numPr>
        <w:spacing w:line="360" w:lineRule="auto"/>
        <w:jc w:val="both"/>
        <w:rPr>
          <w:rFonts w:ascii="Arial" w:hAnsi="Arial" w:cs="Arial"/>
          <w:sz w:val="24"/>
          <w:szCs w:val="24"/>
          <w:lang w:val="es-ES"/>
        </w:rPr>
      </w:pPr>
      <w:r w:rsidRPr="004F0C15">
        <w:rPr>
          <w:rFonts w:ascii="Arial" w:hAnsi="Arial" w:cs="Arial"/>
          <w:sz w:val="24"/>
          <w:szCs w:val="24"/>
          <w:lang w:val="es-ES"/>
        </w:rPr>
        <w:t xml:space="preserve">Ventajas de la intervención notarial en </w:t>
      </w:r>
      <w:r w:rsidR="00172ABA" w:rsidRPr="004F0C15">
        <w:rPr>
          <w:rFonts w:ascii="Arial" w:hAnsi="Arial" w:cs="Arial"/>
          <w:sz w:val="24"/>
          <w:szCs w:val="24"/>
          <w:lang w:val="es-ES"/>
        </w:rPr>
        <w:t>la era digital</w:t>
      </w:r>
      <w:r w:rsidR="00B15EFC" w:rsidRPr="004F0C15">
        <w:rPr>
          <w:rFonts w:ascii="Arial" w:hAnsi="Arial" w:cs="Arial"/>
          <w:sz w:val="24"/>
          <w:szCs w:val="24"/>
          <w:lang w:val="es-ES"/>
        </w:rPr>
        <w:t>………………</w:t>
      </w:r>
      <w:r w:rsidR="00732170" w:rsidRPr="004F0C15">
        <w:rPr>
          <w:rFonts w:ascii="Arial" w:hAnsi="Arial" w:cs="Arial"/>
          <w:sz w:val="24"/>
          <w:szCs w:val="24"/>
          <w:lang w:val="es-ES"/>
        </w:rPr>
        <w:t>……</w:t>
      </w:r>
      <w:r w:rsidR="00DC042F" w:rsidRPr="004F0C15">
        <w:rPr>
          <w:rFonts w:ascii="Arial" w:hAnsi="Arial" w:cs="Arial"/>
          <w:sz w:val="24"/>
          <w:szCs w:val="24"/>
          <w:lang w:val="es-ES"/>
        </w:rPr>
        <w:t xml:space="preserve">. </w:t>
      </w:r>
      <w:r w:rsidR="00DC042F" w:rsidRPr="004F0C15">
        <w:rPr>
          <w:rFonts w:ascii="Arial" w:hAnsi="Arial" w:cs="Arial"/>
          <w:b/>
          <w:bCs/>
          <w:sz w:val="24"/>
          <w:szCs w:val="24"/>
          <w:lang w:val="es-ES"/>
        </w:rPr>
        <w:t>3</w:t>
      </w:r>
    </w:p>
    <w:p w14:paraId="37CBFF27" w14:textId="5F37B3BA" w:rsidR="00D85CDA" w:rsidRPr="004F0C15" w:rsidRDefault="0027143A" w:rsidP="004F0C15">
      <w:pPr>
        <w:pStyle w:val="Prrafodelista"/>
        <w:numPr>
          <w:ilvl w:val="0"/>
          <w:numId w:val="8"/>
        </w:numPr>
        <w:spacing w:line="360" w:lineRule="auto"/>
        <w:jc w:val="both"/>
        <w:rPr>
          <w:rFonts w:ascii="Arial" w:hAnsi="Arial" w:cs="Arial"/>
          <w:sz w:val="24"/>
          <w:szCs w:val="24"/>
          <w:lang w:val="es-ES"/>
        </w:rPr>
      </w:pPr>
      <w:r w:rsidRPr="004F0C15">
        <w:rPr>
          <w:rFonts w:ascii="Arial" w:hAnsi="Arial" w:cs="Arial"/>
          <w:sz w:val="24"/>
          <w:szCs w:val="24"/>
          <w:lang w:val="es-ES"/>
        </w:rPr>
        <w:t>Legislación relacionada</w:t>
      </w:r>
    </w:p>
    <w:p w14:paraId="11AA089C" w14:textId="636DADD4" w:rsidR="00D85CDA" w:rsidRPr="004F0C15" w:rsidRDefault="0027143A" w:rsidP="004F0C15">
      <w:pPr>
        <w:pStyle w:val="Prrafodelista"/>
        <w:numPr>
          <w:ilvl w:val="1"/>
          <w:numId w:val="8"/>
        </w:numPr>
        <w:spacing w:line="360" w:lineRule="auto"/>
        <w:jc w:val="both"/>
        <w:rPr>
          <w:rFonts w:ascii="Arial" w:hAnsi="Arial" w:cs="Arial"/>
          <w:sz w:val="24"/>
          <w:szCs w:val="24"/>
          <w:lang w:val="es-ES"/>
        </w:rPr>
      </w:pPr>
      <w:r w:rsidRPr="004F0C15">
        <w:rPr>
          <w:rFonts w:ascii="Arial" w:hAnsi="Arial" w:cs="Arial"/>
          <w:sz w:val="24"/>
          <w:szCs w:val="24"/>
          <w:lang w:val="es-ES"/>
        </w:rPr>
        <w:t>Marco normativo nacional</w:t>
      </w:r>
      <w:r w:rsidR="00B15EFC" w:rsidRPr="004F0C15">
        <w:rPr>
          <w:rFonts w:ascii="Arial" w:hAnsi="Arial" w:cs="Arial"/>
          <w:sz w:val="24"/>
          <w:szCs w:val="24"/>
          <w:lang w:val="es-ES"/>
        </w:rPr>
        <w:t>…………………………………………</w:t>
      </w:r>
      <w:r w:rsidR="00732170" w:rsidRPr="004F0C15">
        <w:rPr>
          <w:rFonts w:ascii="Arial" w:hAnsi="Arial" w:cs="Arial"/>
          <w:sz w:val="24"/>
          <w:szCs w:val="24"/>
          <w:lang w:val="es-ES"/>
        </w:rPr>
        <w:t>……</w:t>
      </w:r>
      <w:r w:rsidR="00DC042F" w:rsidRPr="004F0C15">
        <w:rPr>
          <w:rFonts w:ascii="Arial" w:hAnsi="Arial" w:cs="Arial"/>
          <w:sz w:val="24"/>
          <w:szCs w:val="24"/>
          <w:lang w:val="es-ES"/>
        </w:rPr>
        <w:t xml:space="preserve">. </w:t>
      </w:r>
      <w:r w:rsidR="00DC042F" w:rsidRPr="004F0C15">
        <w:rPr>
          <w:rFonts w:ascii="Arial" w:hAnsi="Arial" w:cs="Arial"/>
          <w:b/>
          <w:bCs/>
          <w:sz w:val="24"/>
          <w:szCs w:val="24"/>
          <w:lang w:val="es-ES"/>
        </w:rPr>
        <w:t>4</w:t>
      </w:r>
    </w:p>
    <w:p w14:paraId="4801E2C9" w14:textId="0D8405DE" w:rsidR="00D85CDA" w:rsidRPr="004F0C15" w:rsidRDefault="0027143A" w:rsidP="004F0C15">
      <w:pPr>
        <w:pStyle w:val="Prrafodelista"/>
        <w:numPr>
          <w:ilvl w:val="1"/>
          <w:numId w:val="8"/>
        </w:numPr>
        <w:spacing w:line="360" w:lineRule="auto"/>
        <w:jc w:val="both"/>
        <w:rPr>
          <w:rFonts w:ascii="Arial" w:hAnsi="Arial" w:cs="Arial"/>
          <w:sz w:val="24"/>
          <w:szCs w:val="24"/>
          <w:lang w:val="es-ES"/>
        </w:rPr>
      </w:pPr>
      <w:r w:rsidRPr="004F0C15">
        <w:rPr>
          <w:rFonts w:ascii="Arial" w:hAnsi="Arial" w:cs="Arial"/>
          <w:sz w:val="24"/>
          <w:szCs w:val="24"/>
          <w:lang w:val="es-ES"/>
        </w:rPr>
        <w:t>Legislación comparada a Nivel Cono Sur</w:t>
      </w:r>
    </w:p>
    <w:p w14:paraId="28A4C938" w14:textId="3B5AE712" w:rsidR="00D85CDA" w:rsidRPr="004F0C15" w:rsidRDefault="0027143A" w:rsidP="004F0C15">
      <w:pPr>
        <w:pStyle w:val="Prrafodelista"/>
        <w:numPr>
          <w:ilvl w:val="2"/>
          <w:numId w:val="8"/>
        </w:numPr>
        <w:spacing w:line="360" w:lineRule="auto"/>
        <w:jc w:val="both"/>
        <w:rPr>
          <w:rFonts w:ascii="Arial" w:hAnsi="Arial" w:cs="Arial"/>
          <w:sz w:val="24"/>
          <w:szCs w:val="24"/>
          <w:lang w:val="es-ES"/>
        </w:rPr>
      </w:pPr>
      <w:r w:rsidRPr="004F0C15">
        <w:rPr>
          <w:rFonts w:ascii="Arial" w:hAnsi="Arial" w:cs="Arial"/>
          <w:sz w:val="24"/>
          <w:szCs w:val="24"/>
          <w:lang w:val="es-ES"/>
        </w:rPr>
        <w:t>Argentina</w:t>
      </w:r>
      <w:r w:rsidR="00B15EFC" w:rsidRPr="004F0C15">
        <w:rPr>
          <w:rFonts w:ascii="Arial" w:hAnsi="Arial" w:cs="Arial"/>
          <w:sz w:val="24"/>
          <w:szCs w:val="24"/>
          <w:lang w:val="es-ES"/>
        </w:rPr>
        <w:t>………………………………………………………………</w:t>
      </w:r>
      <w:r w:rsidR="00DC042F" w:rsidRPr="004F0C15">
        <w:rPr>
          <w:rFonts w:ascii="Arial" w:hAnsi="Arial" w:cs="Arial"/>
          <w:sz w:val="24"/>
          <w:szCs w:val="24"/>
          <w:lang w:val="es-ES"/>
        </w:rPr>
        <w:t>…</w:t>
      </w:r>
      <w:r w:rsidR="00DC042F" w:rsidRPr="004F0C15">
        <w:rPr>
          <w:rFonts w:ascii="Arial" w:hAnsi="Arial" w:cs="Arial"/>
          <w:b/>
          <w:bCs/>
          <w:sz w:val="24"/>
          <w:szCs w:val="24"/>
          <w:lang w:val="es-ES"/>
        </w:rPr>
        <w:t>7</w:t>
      </w:r>
    </w:p>
    <w:p w14:paraId="09EEE0CF" w14:textId="36A9FE5C" w:rsidR="00D85CDA" w:rsidRPr="004F0C15" w:rsidRDefault="0027143A" w:rsidP="004F0C15">
      <w:pPr>
        <w:pStyle w:val="Prrafodelista"/>
        <w:numPr>
          <w:ilvl w:val="2"/>
          <w:numId w:val="8"/>
        </w:numPr>
        <w:spacing w:line="360" w:lineRule="auto"/>
        <w:jc w:val="both"/>
        <w:rPr>
          <w:rFonts w:ascii="Arial" w:hAnsi="Arial" w:cs="Arial"/>
          <w:sz w:val="24"/>
          <w:szCs w:val="24"/>
          <w:lang w:val="es-ES"/>
        </w:rPr>
      </w:pPr>
      <w:r w:rsidRPr="004F0C15">
        <w:rPr>
          <w:rFonts w:ascii="Arial" w:hAnsi="Arial" w:cs="Arial"/>
          <w:sz w:val="24"/>
          <w:szCs w:val="24"/>
          <w:lang w:val="es-ES"/>
        </w:rPr>
        <w:t>Brasil</w:t>
      </w:r>
      <w:r w:rsidR="00B15EFC" w:rsidRPr="004F0C15">
        <w:rPr>
          <w:rFonts w:ascii="Arial" w:hAnsi="Arial" w:cs="Arial"/>
          <w:sz w:val="24"/>
          <w:szCs w:val="24"/>
          <w:lang w:val="es-ES"/>
        </w:rPr>
        <w:t>………………………………………………………………</w:t>
      </w:r>
      <w:r w:rsidR="00732170" w:rsidRPr="004F0C15">
        <w:rPr>
          <w:rFonts w:ascii="Arial" w:hAnsi="Arial" w:cs="Arial"/>
          <w:sz w:val="24"/>
          <w:szCs w:val="24"/>
          <w:lang w:val="es-ES"/>
        </w:rPr>
        <w:t>……</w:t>
      </w:r>
      <w:r w:rsidR="00DC042F" w:rsidRPr="004F0C15">
        <w:rPr>
          <w:rFonts w:ascii="Arial" w:hAnsi="Arial" w:cs="Arial"/>
          <w:sz w:val="24"/>
          <w:szCs w:val="24"/>
          <w:lang w:val="es-ES"/>
        </w:rPr>
        <w:t>.</w:t>
      </w:r>
      <w:r w:rsidR="00DC042F" w:rsidRPr="004F0C15">
        <w:rPr>
          <w:rFonts w:ascii="Arial" w:hAnsi="Arial" w:cs="Arial"/>
          <w:b/>
          <w:bCs/>
          <w:sz w:val="24"/>
          <w:szCs w:val="24"/>
          <w:lang w:val="es-ES"/>
        </w:rPr>
        <w:t xml:space="preserve"> 9</w:t>
      </w:r>
    </w:p>
    <w:p w14:paraId="5AC595BD" w14:textId="4E7F1564" w:rsidR="00D85CDA" w:rsidRPr="004F0C15" w:rsidRDefault="0027143A" w:rsidP="004F0C15">
      <w:pPr>
        <w:pStyle w:val="Prrafodelista"/>
        <w:numPr>
          <w:ilvl w:val="2"/>
          <w:numId w:val="8"/>
        </w:numPr>
        <w:spacing w:line="360" w:lineRule="auto"/>
        <w:jc w:val="both"/>
        <w:rPr>
          <w:rFonts w:ascii="Arial" w:hAnsi="Arial" w:cs="Arial"/>
          <w:sz w:val="24"/>
          <w:szCs w:val="24"/>
          <w:lang w:val="es-ES"/>
        </w:rPr>
      </w:pPr>
      <w:r w:rsidRPr="004F0C15">
        <w:rPr>
          <w:rFonts w:ascii="Arial" w:hAnsi="Arial" w:cs="Arial"/>
          <w:sz w:val="24"/>
          <w:szCs w:val="24"/>
          <w:lang w:val="es-ES"/>
        </w:rPr>
        <w:t>Uruguay</w:t>
      </w:r>
      <w:r w:rsidR="00B15EFC" w:rsidRPr="004F0C15">
        <w:rPr>
          <w:rFonts w:ascii="Arial" w:hAnsi="Arial" w:cs="Arial"/>
          <w:sz w:val="24"/>
          <w:szCs w:val="24"/>
          <w:lang w:val="es-ES"/>
        </w:rPr>
        <w:t>…………………………………………………………………</w:t>
      </w:r>
      <w:r w:rsidR="00DC042F" w:rsidRPr="004F0C15">
        <w:rPr>
          <w:rFonts w:ascii="Arial" w:hAnsi="Arial" w:cs="Arial"/>
          <w:sz w:val="24"/>
          <w:szCs w:val="24"/>
          <w:lang w:val="es-ES"/>
        </w:rPr>
        <w:t>.</w:t>
      </w:r>
      <w:r w:rsidR="00F56547" w:rsidRPr="004F0C15">
        <w:rPr>
          <w:rFonts w:ascii="Arial" w:hAnsi="Arial" w:cs="Arial"/>
          <w:sz w:val="24"/>
          <w:szCs w:val="24"/>
          <w:lang w:val="es-ES"/>
        </w:rPr>
        <w:t xml:space="preserve"> </w:t>
      </w:r>
      <w:r w:rsidR="00DC042F" w:rsidRPr="004F0C15">
        <w:rPr>
          <w:rFonts w:ascii="Arial" w:hAnsi="Arial" w:cs="Arial"/>
          <w:b/>
          <w:bCs/>
          <w:sz w:val="24"/>
          <w:szCs w:val="24"/>
          <w:lang w:val="es-ES"/>
        </w:rPr>
        <w:t>10</w:t>
      </w:r>
    </w:p>
    <w:p w14:paraId="7791741F" w14:textId="3872994E" w:rsidR="00D85CDA" w:rsidRPr="004F0C15" w:rsidRDefault="0027143A" w:rsidP="004F0C15">
      <w:pPr>
        <w:pStyle w:val="Prrafodelista"/>
        <w:numPr>
          <w:ilvl w:val="1"/>
          <w:numId w:val="8"/>
        </w:numPr>
        <w:spacing w:line="360" w:lineRule="auto"/>
        <w:jc w:val="both"/>
        <w:rPr>
          <w:rFonts w:ascii="Arial" w:hAnsi="Arial" w:cs="Arial"/>
          <w:sz w:val="24"/>
          <w:szCs w:val="24"/>
          <w:lang w:val="es-ES"/>
        </w:rPr>
      </w:pPr>
      <w:r w:rsidRPr="004F0C15">
        <w:rPr>
          <w:rFonts w:ascii="Arial" w:hAnsi="Arial" w:cs="Arial"/>
          <w:sz w:val="24"/>
          <w:szCs w:val="24"/>
          <w:lang w:val="es-ES"/>
        </w:rPr>
        <w:t>Legislación europea</w:t>
      </w:r>
      <w:r w:rsidR="00B15EFC" w:rsidRPr="004F0C15">
        <w:rPr>
          <w:rFonts w:ascii="Arial" w:hAnsi="Arial" w:cs="Arial"/>
          <w:sz w:val="24"/>
          <w:szCs w:val="24"/>
          <w:lang w:val="es-ES"/>
        </w:rPr>
        <w:t>………………………………………………</w:t>
      </w:r>
      <w:r w:rsidR="00732170" w:rsidRPr="004F0C15">
        <w:rPr>
          <w:rFonts w:ascii="Arial" w:hAnsi="Arial" w:cs="Arial"/>
          <w:sz w:val="24"/>
          <w:szCs w:val="24"/>
          <w:lang w:val="es-ES"/>
        </w:rPr>
        <w:t>……</w:t>
      </w:r>
      <w:r w:rsidR="00DC042F" w:rsidRPr="004F0C15">
        <w:rPr>
          <w:rFonts w:ascii="Arial" w:hAnsi="Arial" w:cs="Arial"/>
          <w:sz w:val="24"/>
          <w:szCs w:val="24"/>
          <w:lang w:val="es-ES"/>
        </w:rPr>
        <w:t xml:space="preserve">. </w:t>
      </w:r>
      <w:r w:rsidR="00F56547" w:rsidRPr="004F0C15">
        <w:rPr>
          <w:rFonts w:ascii="Arial" w:hAnsi="Arial" w:cs="Arial"/>
          <w:sz w:val="24"/>
          <w:szCs w:val="24"/>
          <w:lang w:val="es-ES"/>
        </w:rPr>
        <w:t xml:space="preserve">  </w:t>
      </w:r>
      <w:r w:rsidR="00DC042F" w:rsidRPr="004F0C15">
        <w:rPr>
          <w:rFonts w:ascii="Arial" w:hAnsi="Arial" w:cs="Arial"/>
          <w:b/>
          <w:bCs/>
          <w:sz w:val="24"/>
          <w:szCs w:val="24"/>
          <w:lang w:val="es-ES"/>
        </w:rPr>
        <w:t>11</w:t>
      </w:r>
    </w:p>
    <w:p w14:paraId="022A6A66" w14:textId="1A5A9B0F" w:rsidR="00E15853" w:rsidRPr="004F0C15" w:rsidRDefault="0027143A" w:rsidP="004F0C15">
      <w:pPr>
        <w:pStyle w:val="Prrafodelista"/>
        <w:numPr>
          <w:ilvl w:val="0"/>
          <w:numId w:val="8"/>
        </w:numPr>
        <w:spacing w:line="360" w:lineRule="auto"/>
        <w:jc w:val="both"/>
        <w:rPr>
          <w:rFonts w:ascii="Arial" w:hAnsi="Arial" w:cs="Arial"/>
          <w:sz w:val="24"/>
          <w:szCs w:val="24"/>
          <w:lang w:val="es-ES"/>
        </w:rPr>
      </w:pPr>
      <w:r w:rsidRPr="004F0C15">
        <w:rPr>
          <w:rFonts w:ascii="Arial" w:hAnsi="Arial" w:cs="Arial"/>
          <w:sz w:val="24"/>
          <w:szCs w:val="24"/>
          <w:lang w:val="es-ES"/>
        </w:rPr>
        <w:t xml:space="preserve">Principios notariales aplicados a la “comparecencia en línea” </w:t>
      </w:r>
      <w:r w:rsidR="00B15EFC" w:rsidRPr="004F0C15">
        <w:rPr>
          <w:rFonts w:ascii="Arial" w:hAnsi="Arial" w:cs="Arial"/>
          <w:sz w:val="24"/>
          <w:szCs w:val="24"/>
          <w:lang w:val="es-ES"/>
        </w:rPr>
        <w:t>…</w:t>
      </w:r>
      <w:r w:rsidR="00732170" w:rsidRPr="004F0C15">
        <w:rPr>
          <w:rFonts w:ascii="Arial" w:hAnsi="Arial" w:cs="Arial"/>
          <w:sz w:val="24"/>
          <w:szCs w:val="24"/>
          <w:lang w:val="es-ES"/>
        </w:rPr>
        <w:t>……</w:t>
      </w:r>
      <w:r w:rsidR="00DC042F" w:rsidRPr="004F0C15">
        <w:rPr>
          <w:rFonts w:ascii="Arial" w:hAnsi="Arial" w:cs="Arial"/>
          <w:sz w:val="24"/>
          <w:szCs w:val="24"/>
          <w:lang w:val="es-ES"/>
        </w:rPr>
        <w:t>.</w:t>
      </w:r>
      <w:r w:rsidR="00F56547" w:rsidRPr="004F0C15">
        <w:rPr>
          <w:rFonts w:ascii="Arial" w:hAnsi="Arial" w:cs="Arial"/>
          <w:sz w:val="24"/>
          <w:szCs w:val="24"/>
          <w:lang w:val="es-ES"/>
        </w:rPr>
        <w:t xml:space="preserve">  </w:t>
      </w:r>
      <w:r w:rsidR="00DC042F" w:rsidRPr="004F0C15">
        <w:rPr>
          <w:rFonts w:ascii="Arial" w:hAnsi="Arial" w:cs="Arial"/>
          <w:sz w:val="24"/>
          <w:szCs w:val="24"/>
          <w:lang w:val="es-ES"/>
        </w:rPr>
        <w:t xml:space="preserve"> </w:t>
      </w:r>
      <w:r w:rsidR="00DC042F" w:rsidRPr="004F0C15">
        <w:rPr>
          <w:rFonts w:ascii="Arial" w:hAnsi="Arial" w:cs="Arial"/>
          <w:b/>
          <w:bCs/>
          <w:sz w:val="24"/>
          <w:szCs w:val="24"/>
          <w:lang w:val="es-ES"/>
        </w:rPr>
        <w:t>12</w:t>
      </w:r>
    </w:p>
    <w:p w14:paraId="2A518E63" w14:textId="62F768F0" w:rsidR="00E15853" w:rsidRPr="004F0C15" w:rsidRDefault="00E15853" w:rsidP="004F0C15">
      <w:pPr>
        <w:pStyle w:val="Prrafodelista"/>
        <w:numPr>
          <w:ilvl w:val="0"/>
          <w:numId w:val="8"/>
        </w:numPr>
        <w:spacing w:line="360" w:lineRule="auto"/>
        <w:jc w:val="both"/>
        <w:rPr>
          <w:rFonts w:ascii="Arial" w:hAnsi="Arial" w:cs="Arial"/>
          <w:sz w:val="24"/>
          <w:szCs w:val="24"/>
          <w:lang w:val="es-ES"/>
        </w:rPr>
      </w:pPr>
      <w:r w:rsidRPr="004F0C15">
        <w:rPr>
          <w:rFonts w:ascii="Arial" w:hAnsi="Arial" w:cs="Arial"/>
          <w:sz w:val="24"/>
          <w:szCs w:val="24"/>
          <w:lang w:val="es-ES"/>
        </w:rPr>
        <w:t>La necesidad de la digitalización del sistema notarial y su compatibilización con el notariado de tipo latino……………………………………………</w:t>
      </w:r>
      <w:r w:rsidR="00DC042F" w:rsidRPr="004F0C15">
        <w:rPr>
          <w:rFonts w:ascii="Arial" w:hAnsi="Arial" w:cs="Arial"/>
          <w:sz w:val="24"/>
          <w:szCs w:val="24"/>
          <w:lang w:val="es-ES"/>
        </w:rPr>
        <w:t>…….</w:t>
      </w:r>
      <w:r w:rsidR="00F56547" w:rsidRPr="004F0C15">
        <w:rPr>
          <w:rFonts w:ascii="Arial" w:hAnsi="Arial" w:cs="Arial"/>
          <w:sz w:val="24"/>
          <w:szCs w:val="24"/>
          <w:lang w:val="es-ES"/>
        </w:rPr>
        <w:t xml:space="preserve">  </w:t>
      </w:r>
      <w:r w:rsidR="00DC042F" w:rsidRPr="004F0C15">
        <w:rPr>
          <w:rFonts w:ascii="Arial" w:hAnsi="Arial" w:cs="Arial"/>
          <w:sz w:val="24"/>
          <w:szCs w:val="24"/>
          <w:lang w:val="es-ES"/>
        </w:rPr>
        <w:t xml:space="preserve"> </w:t>
      </w:r>
      <w:r w:rsidR="00DC042F" w:rsidRPr="004F0C15">
        <w:rPr>
          <w:rFonts w:ascii="Arial" w:hAnsi="Arial" w:cs="Arial"/>
          <w:b/>
          <w:bCs/>
          <w:sz w:val="24"/>
          <w:szCs w:val="24"/>
          <w:lang w:val="es-ES"/>
        </w:rPr>
        <w:t>14</w:t>
      </w:r>
    </w:p>
    <w:p w14:paraId="0912B4FC" w14:textId="33957CA4" w:rsidR="00D85CDA" w:rsidRPr="004F0C15" w:rsidRDefault="0027143A" w:rsidP="004F0C15">
      <w:pPr>
        <w:pStyle w:val="Prrafodelista"/>
        <w:numPr>
          <w:ilvl w:val="0"/>
          <w:numId w:val="8"/>
        </w:numPr>
        <w:spacing w:line="360" w:lineRule="auto"/>
        <w:jc w:val="both"/>
        <w:rPr>
          <w:rFonts w:ascii="Arial" w:hAnsi="Arial" w:cs="Arial"/>
          <w:sz w:val="24"/>
          <w:szCs w:val="24"/>
          <w:lang w:val="es-ES"/>
        </w:rPr>
      </w:pPr>
      <w:r w:rsidRPr="004F0C15">
        <w:rPr>
          <w:rFonts w:ascii="Arial" w:hAnsi="Arial" w:cs="Arial"/>
          <w:sz w:val="24"/>
          <w:szCs w:val="24"/>
          <w:lang w:val="es-ES"/>
        </w:rPr>
        <w:t>Ética notarial aplicada al ámbito de la digitalización</w:t>
      </w:r>
      <w:r w:rsidR="00B15EFC" w:rsidRPr="004F0C15">
        <w:rPr>
          <w:rFonts w:ascii="Arial" w:hAnsi="Arial" w:cs="Arial"/>
          <w:sz w:val="24"/>
          <w:szCs w:val="24"/>
          <w:lang w:val="es-ES"/>
        </w:rPr>
        <w:t>………………</w:t>
      </w:r>
      <w:r w:rsidR="00DC042F" w:rsidRPr="004F0C15">
        <w:rPr>
          <w:rFonts w:ascii="Arial" w:hAnsi="Arial" w:cs="Arial"/>
          <w:sz w:val="24"/>
          <w:szCs w:val="24"/>
          <w:lang w:val="es-ES"/>
        </w:rPr>
        <w:t>……</w:t>
      </w:r>
      <w:r w:rsidR="00F56547" w:rsidRPr="004F0C15">
        <w:rPr>
          <w:rFonts w:ascii="Arial" w:hAnsi="Arial" w:cs="Arial"/>
          <w:sz w:val="24"/>
          <w:szCs w:val="24"/>
          <w:lang w:val="es-ES"/>
        </w:rPr>
        <w:t xml:space="preserve">  </w:t>
      </w:r>
      <w:r w:rsidR="00DC042F" w:rsidRPr="004F0C15">
        <w:rPr>
          <w:rFonts w:ascii="Arial" w:hAnsi="Arial" w:cs="Arial"/>
          <w:sz w:val="24"/>
          <w:szCs w:val="24"/>
          <w:lang w:val="es-ES"/>
        </w:rPr>
        <w:t xml:space="preserve"> </w:t>
      </w:r>
      <w:r w:rsidR="00DC042F" w:rsidRPr="004F0C15">
        <w:rPr>
          <w:rFonts w:ascii="Arial" w:hAnsi="Arial" w:cs="Arial"/>
          <w:b/>
          <w:bCs/>
          <w:sz w:val="24"/>
          <w:szCs w:val="24"/>
          <w:lang w:val="es-ES"/>
        </w:rPr>
        <w:t>15</w:t>
      </w:r>
    </w:p>
    <w:p w14:paraId="001A2DC6" w14:textId="64D3E64D" w:rsidR="006C2399" w:rsidRPr="004F0C15" w:rsidRDefault="006C2399" w:rsidP="004F0C15">
      <w:pPr>
        <w:pStyle w:val="Prrafodelista"/>
        <w:numPr>
          <w:ilvl w:val="0"/>
          <w:numId w:val="8"/>
        </w:numPr>
        <w:spacing w:line="360" w:lineRule="auto"/>
        <w:jc w:val="both"/>
        <w:rPr>
          <w:rFonts w:ascii="Arial" w:hAnsi="Arial" w:cs="Arial"/>
          <w:sz w:val="24"/>
          <w:szCs w:val="24"/>
          <w:lang w:val="es-ES"/>
        </w:rPr>
      </w:pPr>
      <w:bookmarkStart w:id="2" w:name="_Hlk147488845"/>
      <w:r w:rsidRPr="004F0C15">
        <w:rPr>
          <w:rFonts w:ascii="Arial" w:hAnsi="Arial" w:cs="Arial"/>
          <w:sz w:val="24"/>
          <w:szCs w:val="24"/>
          <w:lang w:val="es-ES"/>
        </w:rPr>
        <w:t>Plataforma digital como base para la modernización de la función notarial a nivel nacional e internacional</w:t>
      </w:r>
      <w:bookmarkEnd w:id="2"/>
      <w:r w:rsidRPr="004F0C15">
        <w:rPr>
          <w:rFonts w:ascii="Arial" w:hAnsi="Arial" w:cs="Arial"/>
          <w:sz w:val="24"/>
          <w:szCs w:val="24"/>
          <w:lang w:val="es-ES"/>
        </w:rPr>
        <w:t>…………………………………………</w:t>
      </w:r>
      <w:r w:rsidR="00DC042F" w:rsidRPr="004F0C15">
        <w:rPr>
          <w:rFonts w:ascii="Arial" w:hAnsi="Arial" w:cs="Arial"/>
          <w:sz w:val="24"/>
          <w:szCs w:val="24"/>
          <w:lang w:val="es-ES"/>
        </w:rPr>
        <w:t>…………</w:t>
      </w:r>
      <w:r w:rsidR="00F56547" w:rsidRPr="004F0C15">
        <w:rPr>
          <w:rFonts w:ascii="Arial" w:hAnsi="Arial" w:cs="Arial"/>
          <w:sz w:val="24"/>
          <w:szCs w:val="24"/>
          <w:lang w:val="es-ES"/>
        </w:rPr>
        <w:t xml:space="preserve">  </w:t>
      </w:r>
      <w:r w:rsidR="00DC042F" w:rsidRPr="004F0C15">
        <w:rPr>
          <w:rFonts w:ascii="Arial" w:hAnsi="Arial" w:cs="Arial"/>
          <w:sz w:val="24"/>
          <w:szCs w:val="24"/>
          <w:lang w:val="es-ES"/>
        </w:rPr>
        <w:t xml:space="preserve"> </w:t>
      </w:r>
      <w:r w:rsidR="00DC042F" w:rsidRPr="004F0C15">
        <w:rPr>
          <w:rFonts w:ascii="Arial" w:hAnsi="Arial" w:cs="Arial"/>
          <w:b/>
          <w:bCs/>
          <w:sz w:val="24"/>
          <w:szCs w:val="24"/>
          <w:lang w:val="es-ES"/>
        </w:rPr>
        <w:t>17</w:t>
      </w:r>
    </w:p>
    <w:bookmarkEnd w:id="1"/>
    <w:p w14:paraId="53803F2C" w14:textId="0FF7A472" w:rsidR="0027143A" w:rsidRPr="004F0C15" w:rsidRDefault="00036116"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C</w:t>
      </w:r>
      <w:r w:rsidR="0027143A" w:rsidRPr="004F0C15">
        <w:rPr>
          <w:rFonts w:ascii="Arial" w:hAnsi="Arial" w:cs="Arial"/>
          <w:b/>
          <w:bCs/>
          <w:sz w:val="24"/>
          <w:szCs w:val="24"/>
          <w:lang w:val="es-ES"/>
        </w:rPr>
        <w:t>onclusiones</w:t>
      </w:r>
      <w:r w:rsidR="00B15EFC" w:rsidRPr="004F0C15">
        <w:rPr>
          <w:rFonts w:ascii="Arial" w:hAnsi="Arial" w:cs="Arial"/>
          <w:sz w:val="24"/>
          <w:szCs w:val="24"/>
          <w:lang w:val="es-ES"/>
        </w:rPr>
        <w:t>……………………………………………………………………</w:t>
      </w:r>
      <w:r w:rsidR="00DC042F" w:rsidRPr="004F0C15">
        <w:rPr>
          <w:rFonts w:ascii="Arial" w:hAnsi="Arial" w:cs="Arial"/>
          <w:sz w:val="24"/>
          <w:szCs w:val="24"/>
          <w:lang w:val="es-ES"/>
        </w:rPr>
        <w:t>.</w:t>
      </w:r>
      <w:r w:rsidR="00F56547" w:rsidRPr="004F0C15">
        <w:rPr>
          <w:rFonts w:ascii="Arial" w:hAnsi="Arial" w:cs="Arial"/>
          <w:sz w:val="24"/>
          <w:szCs w:val="24"/>
          <w:lang w:val="es-ES"/>
        </w:rPr>
        <w:t xml:space="preserve">.  </w:t>
      </w:r>
      <w:r w:rsidR="00DC042F" w:rsidRPr="004F0C15">
        <w:rPr>
          <w:rFonts w:ascii="Arial" w:hAnsi="Arial" w:cs="Arial"/>
          <w:b/>
          <w:bCs/>
          <w:sz w:val="24"/>
          <w:szCs w:val="24"/>
          <w:lang w:val="es-ES"/>
        </w:rPr>
        <w:t>18</w:t>
      </w:r>
    </w:p>
    <w:p w14:paraId="7A047065" w14:textId="1B17E32B" w:rsidR="0027143A" w:rsidRPr="004F0C15" w:rsidRDefault="00036116"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P</w:t>
      </w:r>
      <w:r w:rsidR="0027143A" w:rsidRPr="004F0C15">
        <w:rPr>
          <w:rFonts w:ascii="Arial" w:hAnsi="Arial" w:cs="Arial"/>
          <w:b/>
          <w:bCs/>
          <w:sz w:val="24"/>
          <w:szCs w:val="24"/>
          <w:lang w:val="es-ES"/>
        </w:rPr>
        <w:t>onencia</w:t>
      </w:r>
      <w:r w:rsidR="002F0034" w:rsidRPr="004F0C15">
        <w:rPr>
          <w:rFonts w:ascii="Arial" w:hAnsi="Arial" w:cs="Arial"/>
          <w:b/>
          <w:bCs/>
          <w:sz w:val="24"/>
          <w:szCs w:val="24"/>
          <w:lang w:val="es-ES"/>
        </w:rPr>
        <w:t>s</w:t>
      </w:r>
      <w:r w:rsidR="00B15EFC" w:rsidRPr="004F0C15">
        <w:rPr>
          <w:rFonts w:ascii="Arial" w:hAnsi="Arial" w:cs="Arial"/>
          <w:sz w:val="24"/>
          <w:szCs w:val="24"/>
          <w:lang w:val="es-ES"/>
        </w:rPr>
        <w:t>…………………………………………………………………</w:t>
      </w:r>
      <w:r w:rsidR="00732170" w:rsidRPr="004F0C15">
        <w:rPr>
          <w:rFonts w:ascii="Arial" w:hAnsi="Arial" w:cs="Arial"/>
          <w:sz w:val="24"/>
          <w:szCs w:val="24"/>
          <w:lang w:val="es-ES"/>
        </w:rPr>
        <w:t>……</w:t>
      </w:r>
      <w:r w:rsidR="00F56547" w:rsidRPr="004F0C15">
        <w:rPr>
          <w:rFonts w:ascii="Arial" w:hAnsi="Arial" w:cs="Arial"/>
          <w:sz w:val="24"/>
          <w:szCs w:val="24"/>
          <w:lang w:val="es-ES"/>
        </w:rPr>
        <w:t xml:space="preserve">…. </w:t>
      </w:r>
      <w:r w:rsidR="00DC042F" w:rsidRPr="004F0C15">
        <w:rPr>
          <w:rFonts w:ascii="Arial" w:hAnsi="Arial" w:cs="Arial"/>
          <w:b/>
          <w:bCs/>
          <w:sz w:val="24"/>
          <w:szCs w:val="24"/>
          <w:lang w:val="es-ES"/>
        </w:rPr>
        <w:t>19</w:t>
      </w:r>
    </w:p>
    <w:p w14:paraId="402DA036" w14:textId="437638F7" w:rsidR="0027143A" w:rsidRPr="004F0C15" w:rsidRDefault="00036116"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B</w:t>
      </w:r>
      <w:r w:rsidR="0027143A" w:rsidRPr="004F0C15">
        <w:rPr>
          <w:rFonts w:ascii="Arial" w:hAnsi="Arial" w:cs="Arial"/>
          <w:b/>
          <w:bCs/>
          <w:sz w:val="24"/>
          <w:szCs w:val="24"/>
          <w:lang w:val="es-ES"/>
        </w:rPr>
        <w:t>ibliografía consultada</w:t>
      </w:r>
      <w:r w:rsidR="00B15EFC" w:rsidRPr="004F0C15">
        <w:rPr>
          <w:rFonts w:ascii="Arial" w:hAnsi="Arial" w:cs="Arial"/>
          <w:sz w:val="24"/>
          <w:szCs w:val="24"/>
          <w:lang w:val="es-ES"/>
        </w:rPr>
        <w:t>……………………………………………………</w:t>
      </w:r>
      <w:r w:rsidR="00B24B72" w:rsidRPr="004F0C15">
        <w:rPr>
          <w:rFonts w:ascii="Arial" w:hAnsi="Arial" w:cs="Arial"/>
          <w:sz w:val="24"/>
          <w:szCs w:val="24"/>
          <w:lang w:val="es-ES"/>
        </w:rPr>
        <w:t>…</w:t>
      </w:r>
      <w:r w:rsidR="00F56547" w:rsidRPr="004F0C15">
        <w:rPr>
          <w:rFonts w:ascii="Arial" w:hAnsi="Arial" w:cs="Arial"/>
          <w:sz w:val="24"/>
          <w:szCs w:val="24"/>
          <w:lang w:val="es-ES"/>
        </w:rPr>
        <w:t xml:space="preserve">…. </w:t>
      </w:r>
      <w:r w:rsidR="00DC042F" w:rsidRPr="004F0C15">
        <w:rPr>
          <w:rFonts w:ascii="Arial" w:hAnsi="Arial" w:cs="Arial"/>
          <w:b/>
          <w:bCs/>
          <w:sz w:val="24"/>
          <w:szCs w:val="24"/>
          <w:lang w:val="es-ES"/>
        </w:rPr>
        <w:t>20</w:t>
      </w:r>
    </w:p>
    <w:p w14:paraId="7618F182" w14:textId="77777777" w:rsidR="00B02339" w:rsidRPr="004F0C15" w:rsidRDefault="00B02339" w:rsidP="004F0C15">
      <w:pPr>
        <w:spacing w:line="360" w:lineRule="auto"/>
        <w:rPr>
          <w:rFonts w:ascii="Arial" w:hAnsi="Arial" w:cs="Arial"/>
          <w:b/>
          <w:bCs/>
          <w:sz w:val="24"/>
          <w:szCs w:val="24"/>
          <w:lang w:val="es-ES"/>
        </w:rPr>
      </w:pPr>
    </w:p>
    <w:p w14:paraId="0847972A" w14:textId="77777777" w:rsidR="00B02339" w:rsidRPr="004F0C15" w:rsidRDefault="00B02339" w:rsidP="004F0C15">
      <w:pPr>
        <w:pStyle w:val="Prrafodelista"/>
        <w:spacing w:line="360" w:lineRule="auto"/>
        <w:jc w:val="center"/>
        <w:rPr>
          <w:rFonts w:ascii="Arial" w:hAnsi="Arial" w:cs="Arial"/>
          <w:b/>
          <w:bCs/>
          <w:sz w:val="24"/>
          <w:szCs w:val="24"/>
          <w:lang w:val="es-ES"/>
        </w:rPr>
      </w:pPr>
    </w:p>
    <w:p w14:paraId="26EC6C3D" w14:textId="77777777" w:rsidR="0027143A" w:rsidRPr="004F0C15" w:rsidRDefault="0027143A" w:rsidP="004F0C15">
      <w:pPr>
        <w:spacing w:line="360" w:lineRule="auto"/>
        <w:rPr>
          <w:rFonts w:ascii="Arial" w:hAnsi="Arial" w:cs="Arial"/>
          <w:sz w:val="24"/>
          <w:szCs w:val="24"/>
          <w:lang w:val="es-ES"/>
        </w:rPr>
      </w:pPr>
    </w:p>
    <w:p w14:paraId="6437CDE3" w14:textId="77777777" w:rsidR="0027143A" w:rsidRPr="004F0C15" w:rsidRDefault="0027143A" w:rsidP="004F0C15">
      <w:pPr>
        <w:spacing w:line="360" w:lineRule="auto"/>
        <w:rPr>
          <w:rFonts w:ascii="Arial" w:hAnsi="Arial" w:cs="Arial"/>
          <w:sz w:val="24"/>
          <w:szCs w:val="24"/>
          <w:lang w:val="es-ES"/>
        </w:rPr>
      </w:pPr>
    </w:p>
    <w:p w14:paraId="47F69D95" w14:textId="77777777" w:rsidR="0027143A" w:rsidRPr="004F0C15" w:rsidRDefault="0027143A" w:rsidP="004F0C15">
      <w:pPr>
        <w:spacing w:line="360" w:lineRule="auto"/>
        <w:rPr>
          <w:rFonts w:ascii="Arial" w:hAnsi="Arial" w:cs="Arial"/>
          <w:sz w:val="24"/>
          <w:szCs w:val="24"/>
          <w:lang w:val="es-ES"/>
        </w:rPr>
      </w:pPr>
    </w:p>
    <w:p w14:paraId="64880165" w14:textId="77777777" w:rsidR="0027143A" w:rsidRPr="004F0C15" w:rsidRDefault="0027143A" w:rsidP="004F0C15">
      <w:pPr>
        <w:spacing w:line="360" w:lineRule="auto"/>
        <w:rPr>
          <w:rFonts w:ascii="Arial" w:hAnsi="Arial" w:cs="Arial"/>
          <w:sz w:val="24"/>
          <w:szCs w:val="24"/>
          <w:lang w:val="es-ES"/>
        </w:rPr>
      </w:pPr>
    </w:p>
    <w:p w14:paraId="05ADB3BD" w14:textId="77777777" w:rsidR="001C735C" w:rsidRPr="004F0C15" w:rsidRDefault="001C735C" w:rsidP="004F0C15">
      <w:pPr>
        <w:spacing w:line="360" w:lineRule="auto"/>
        <w:rPr>
          <w:rFonts w:ascii="Arial" w:hAnsi="Arial" w:cs="Arial"/>
          <w:b/>
          <w:bCs/>
          <w:sz w:val="24"/>
          <w:szCs w:val="24"/>
          <w:lang w:val="es-ES"/>
        </w:rPr>
      </w:pPr>
    </w:p>
    <w:p w14:paraId="56765B7F" w14:textId="54B382CC" w:rsidR="009D7302" w:rsidRPr="004F0C15" w:rsidRDefault="009D7302" w:rsidP="004F0C15">
      <w:pPr>
        <w:spacing w:line="360" w:lineRule="auto"/>
        <w:jc w:val="center"/>
        <w:rPr>
          <w:rFonts w:ascii="Arial" w:hAnsi="Arial" w:cs="Arial"/>
          <w:b/>
          <w:bCs/>
          <w:sz w:val="24"/>
          <w:szCs w:val="24"/>
          <w:lang w:val="es-ES"/>
        </w:rPr>
      </w:pPr>
      <w:r w:rsidRPr="004F0C15">
        <w:rPr>
          <w:rFonts w:ascii="Arial" w:hAnsi="Arial" w:cs="Arial"/>
          <w:b/>
          <w:bCs/>
          <w:sz w:val="24"/>
          <w:szCs w:val="24"/>
          <w:lang w:val="es-ES"/>
        </w:rPr>
        <w:t>INTRODUCCIÓN</w:t>
      </w:r>
    </w:p>
    <w:p w14:paraId="14ABB083" w14:textId="4DCB64A9" w:rsidR="0027143A" w:rsidRPr="004F0C15" w:rsidRDefault="004020BE" w:rsidP="004F0C15">
      <w:pPr>
        <w:spacing w:line="360" w:lineRule="auto"/>
        <w:jc w:val="both"/>
        <w:rPr>
          <w:rFonts w:ascii="Arial" w:hAnsi="Arial" w:cs="Arial"/>
          <w:sz w:val="24"/>
          <w:szCs w:val="24"/>
          <w:lang w:val="es-ES"/>
        </w:rPr>
      </w:pPr>
      <w:r w:rsidRPr="004F0C15">
        <w:rPr>
          <w:rFonts w:ascii="Arial" w:hAnsi="Arial" w:cs="Arial"/>
          <w:sz w:val="24"/>
          <w:szCs w:val="24"/>
          <w:lang w:val="es-ES"/>
        </w:rPr>
        <w:t>Desde hace varios años</w:t>
      </w:r>
      <w:r w:rsidR="00711363" w:rsidRPr="004F0C15">
        <w:rPr>
          <w:rFonts w:ascii="Arial" w:hAnsi="Arial" w:cs="Arial"/>
          <w:sz w:val="24"/>
          <w:szCs w:val="24"/>
          <w:lang w:val="es-ES"/>
        </w:rPr>
        <w:t>, principalmente tras la pandemia del Covid-19, las innovaciones tecnológicas que han tenido lugar, generaron</w:t>
      </w:r>
      <w:r w:rsidR="007C694D" w:rsidRPr="004F0C15">
        <w:rPr>
          <w:rFonts w:ascii="Arial" w:hAnsi="Arial" w:cs="Arial"/>
          <w:sz w:val="24"/>
          <w:szCs w:val="24"/>
          <w:lang w:val="es-ES"/>
        </w:rPr>
        <w:t xml:space="preserve"> cambios</w:t>
      </w:r>
      <w:r w:rsidR="00711363" w:rsidRPr="004F0C15">
        <w:rPr>
          <w:rFonts w:ascii="Arial" w:hAnsi="Arial" w:cs="Arial"/>
          <w:sz w:val="24"/>
          <w:szCs w:val="24"/>
          <w:lang w:val="es-ES"/>
        </w:rPr>
        <w:t xml:space="preserve"> trascendentales</w:t>
      </w:r>
      <w:r w:rsidR="007C694D" w:rsidRPr="004F0C15">
        <w:rPr>
          <w:rFonts w:ascii="Arial" w:hAnsi="Arial" w:cs="Arial"/>
          <w:sz w:val="24"/>
          <w:szCs w:val="24"/>
          <w:lang w:val="es-ES"/>
        </w:rPr>
        <w:t xml:space="preserve"> en </w:t>
      </w:r>
      <w:r w:rsidR="00711363" w:rsidRPr="004F0C15">
        <w:rPr>
          <w:rFonts w:ascii="Arial" w:hAnsi="Arial" w:cs="Arial"/>
          <w:sz w:val="24"/>
          <w:szCs w:val="24"/>
          <w:lang w:val="es-ES"/>
        </w:rPr>
        <w:t xml:space="preserve">muchos ámbitos, </w:t>
      </w:r>
      <w:r w:rsidR="00E26F52" w:rsidRPr="004F0C15">
        <w:rPr>
          <w:rFonts w:ascii="Arial" w:hAnsi="Arial" w:cs="Arial"/>
          <w:sz w:val="24"/>
          <w:szCs w:val="24"/>
          <w:lang w:val="es-ES"/>
        </w:rPr>
        <w:t>incluyendo la esfera de la función del Escribano Público.</w:t>
      </w:r>
    </w:p>
    <w:p w14:paraId="6323D311" w14:textId="390C5088" w:rsidR="00E85F42" w:rsidRPr="004F0C15" w:rsidRDefault="00C85DD6" w:rsidP="004F0C15">
      <w:pPr>
        <w:spacing w:line="360" w:lineRule="auto"/>
        <w:jc w:val="both"/>
        <w:rPr>
          <w:rFonts w:ascii="Arial" w:hAnsi="Arial" w:cs="Arial"/>
          <w:sz w:val="24"/>
          <w:szCs w:val="24"/>
          <w:lang w:val="es-ES"/>
        </w:rPr>
      </w:pPr>
      <w:r w:rsidRPr="004F0C15">
        <w:rPr>
          <w:rFonts w:ascii="Arial" w:hAnsi="Arial" w:cs="Arial"/>
          <w:sz w:val="24"/>
          <w:szCs w:val="24"/>
          <w:lang w:val="es-ES"/>
        </w:rPr>
        <w:t>Tal es así que hoy en día la tecnología y la digitalización forman parte de la realidad</w:t>
      </w:r>
      <w:r w:rsidR="00E26F52" w:rsidRPr="004F0C15">
        <w:rPr>
          <w:rFonts w:ascii="Arial" w:hAnsi="Arial" w:cs="Arial"/>
          <w:sz w:val="24"/>
          <w:szCs w:val="24"/>
          <w:lang w:val="es-ES"/>
        </w:rPr>
        <w:t xml:space="preserve"> notarial</w:t>
      </w:r>
      <w:r w:rsidRPr="004F0C15">
        <w:rPr>
          <w:rFonts w:ascii="Arial" w:hAnsi="Arial" w:cs="Arial"/>
          <w:sz w:val="24"/>
          <w:szCs w:val="24"/>
          <w:lang w:val="es-ES"/>
        </w:rPr>
        <w:t xml:space="preserve"> nacional e internacional</w:t>
      </w:r>
      <w:r w:rsidR="00E85F42" w:rsidRPr="004F0C15">
        <w:rPr>
          <w:rFonts w:ascii="Arial" w:hAnsi="Arial" w:cs="Arial"/>
          <w:sz w:val="24"/>
          <w:szCs w:val="24"/>
          <w:lang w:val="es-ES"/>
        </w:rPr>
        <w:t xml:space="preserve">. </w:t>
      </w:r>
      <w:r w:rsidRPr="004F0C15">
        <w:rPr>
          <w:rFonts w:ascii="Arial" w:hAnsi="Arial" w:cs="Arial"/>
          <w:sz w:val="24"/>
          <w:szCs w:val="24"/>
          <w:lang w:val="es-ES"/>
        </w:rPr>
        <w:t>E</w:t>
      </w:r>
      <w:r w:rsidR="00E26F52" w:rsidRPr="004F0C15">
        <w:rPr>
          <w:rFonts w:ascii="Arial" w:hAnsi="Arial" w:cs="Arial"/>
          <w:sz w:val="24"/>
          <w:szCs w:val="24"/>
          <w:lang w:val="es-ES"/>
        </w:rPr>
        <w:t>stas herramientas e</w:t>
      </w:r>
      <w:r w:rsidRPr="004F0C15">
        <w:rPr>
          <w:rFonts w:ascii="Arial" w:hAnsi="Arial" w:cs="Arial"/>
          <w:sz w:val="24"/>
          <w:szCs w:val="24"/>
          <w:lang w:val="es-ES"/>
        </w:rPr>
        <w:t>stán presentes</w:t>
      </w:r>
      <w:r w:rsidR="00E85F42" w:rsidRPr="004F0C15">
        <w:rPr>
          <w:rFonts w:ascii="Arial" w:hAnsi="Arial" w:cs="Arial"/>
          <w:sz w:val="24"/>
          <w:szCs w:val="24"/>
          <w:lang w:val="es-ES"/>
        </w:rPr>
        <w:t xml:space="preserve">, en mayor o menor medida, </w:t>
      </w:r>
      <w:r w:rsidRPr="004F0C15">
        <w:rPr>
          <w:rFonts w:ascii="Arial" w:hAnsi="Arial" w:cs="Arial"/>
          <w:sz w:val="24"/>
          <w:szCs w:val="24"/>
          <w:lang w:val="es-ES"/>
        </w:rPr>
        <w:t>en l</w:t>
      </w:r>
      <w:r w:rsidR="00E26F52" w:rsidRPr="004F0C15">
        <w:rPr>
          <w:rFonts w:ascii="Arial" w:hAnsi="Arial" w:cs="Arial"/>
          <w:sz w:val="24"/>
          <w:szCs w:val="24"/>
          <w:lang w:val="es-ES"/>
        </w:rPr>
        <w:t>o</w:t>
      </w:r>
      <w:r w:rsidRPr="004F0C15">
        <w:rPr>
          <w:rFonts w:ascii="Arial" w:hAnsi="Arial" w:cs="Arial"/>
          <w:sz w:val="24"/>
          <w:szCs w:val="24"/>
          <w:lang w:val="es-ES"/>
        </w:rPr>
        <w:t>s</w:t>
      </w:r>
      <w:r w:rsidR="00E26F52" w:rsidRPr="004F0C15">
        <w:rPr>
          <w:rFonts w:ascii="Arial" w:hAnsi="Arial" w:cs="Arial"/>
          <w:sz w:val="24"/>
          <w:szCs w:val="24"/>
          <w:lang w:val="es-ES"/>
        </w:rPr>
        <w:t xml:space="preserve"> trámites</w:t>
      </w:r>
      <w:r w:rsidRPr="004F0C15">
        <w:rPr>
          <w:rFonts w:ascii="Arial" w:hAnsi="Arial" w:cs="Arial"/>
          <w:sz w:val="24"/>
          <w:szCs w:val="24"/>
          <w:lang w:val="es-ES"/>
        </w:rPr>
        <w:t xml:space="preserve"> pre y pos escriturarios.</w:t>
      </w:r>
      <w:r w:rsidR="00E85F42" w:rsidRPr="004F0C15">
        <w:rPr>
          <w:rFonts w:ascii="Arial" w:hAnsi="Arial" w:cs="Arial"/>
          <w:sz w:val="24"/>
          <w:szCs w:val="24"/>
          <w:lang w:val="es-ES"/>
        </w:rPr>
        <w:t xml:space="preserve"> </w:t>
      </w:r>
    </w:p>
    <w:p w14:paraId="5E5130D9" w14:textId="655E4444" w:rsidR="00711363" w:rsidRPr="004F0C15" w:rsidRDefault="00E85F42" w:rsidP="004F0C15">
      <w:pPr>
        <w:spacing w:line="360" w:lineRule="auto"/>
        <w:jc w:val="both"/>
        <w:rPr>
          <w:rFonts w:ascii="Arial" w:hAnsi="Arial" w:cs="Arial"/>
          <w:sz w:val="24"/>
          <w:szCs w:val="24"/>
          <w:lang w:val="es-ES"/>
        </w:rPr>
      </w:pPr>
      <w:r w:rsidRPr="004F0C15">
        <w:rPr>
          <w:rFonts w:ascii="Arial" w:hAnsi="Arial" w:cs="Arial"/>
          <w:sz w:val="24"/>
          <w:szCs w:val="24"/>
          <w:lang w:val="es-ES"/>
        </w:rPr>
        <w:t>Con la aparición de la firma digital</w:t>
      </w:r>
      <w:r w:rsidR="00E26F52" w:rsidRPr="004F0C15">
        <w:rPr>
          <w:rFonts w:ascii="Arial" w:hAnsi="Arial" w:cs="Arial"/>
          <w:sz w:val="24"/>
          <w:szCs w:val="24"/>
          <w:lang w:val="es-ES"/>
        </w:rPr>
        <w:t>, la firma electrónica cualificada</w:t>
      </w:r>
      <w:r w:rsidR="004A6363" w:rsidRPr="004F0C15">
        <w:rPr>
          <w:rFonts w:ascii="Arial" w:hAnsi="Arial" w:cs="Arial"/>
          <w:sz w:val="24"/>
          <w:szCs w:val="24"/>
          <w:lang w:val="es-ES"/>
        </w:rPr>
        <w:t xml:space="preserve"> e</w:t>
      </w:r>
      <w:r w:rsidRPr="004F0C15">
        <w:rPr>
          <w:rFonts w:ascii="Arial" w:hAnsi="Arial" w:cs="Arial"/>
          <w:sz w:val="24"/>
          <w:szCs w:val="24"/>
          <w:lang w:val="es-ES"/>
        </w:rPr>
        <w:t xml:space="preserve"> incluso el protocolo electrónico</w:t>
      </w:r>
      <w:r w:rsidR="004A6363" w:rsidRPr="004F0C15">
        <w:rPr>
          <w:rFonts w:ascii="Arial" w:hAnsi="Arial" w:cs="Arial"/>
          <w:sz w:val="24"/>
          <w:szCs w:val="24"/>
          <w:lang w:val="es-ES"/>
        </w:rPr>
        <w:t xml:space="preserve"> en algunos países</w:t>
      </w:r>
      <w:r w:rsidRPr="004F0C15">
        <w:rPr>
          <w:rFonts w:ascii="Arial" w:hAnsi="Arial" w:cs="Arial"/>
          <w:sz w:val="24"/>
          <w:szCs w:val="24"/>
          <w:lang w:val="es-ES"/>
        </w:rPr>
        <w:t xml:space="preserve">, devienen preguntas </w:t>
      </w:r>
      <w:r w:rsidR="004A6363" w:rsidRPr="004F0C15">
        <w:rPr>
          <w:rFonts w:ascii="Arial" w:hAnsi="Arial" w:cs="Arial"/>
          <w:sz w:val="24"/>
          <w:szCs w:val="24"/>
          <w:lang w:val="es-ES"/>
        </w:rPr>
        <w:t xml:space="preserve">existenciales </w:t>
      </w:r>
      <w:r w:rsidRPr="004F0C15">
        <w:rPr>
          <w:rFonts w:ascii="Arial" w:hAnsi="Arial" w:cs="Arial"/>
          <w:sz w:val="24"/>
          <w:szCs w:val="24"/>
          <w:lang w:val="es-ES"/>
        </w:rPr>
        <w:t xml:space="preserve">como: </w:t>
      </w:r>
      <w:r w:rsidR="004A6363" w:rsidRPr="004F0C15">
        <w:rPr>
          <w:rFonts w:ascii="Arial" w:hAnsi="Arial" w:cs="Arial"/>
          <w:sz w:val="24"/>
          <w:szCs w:val="24"/>
          <w:lang w:val="es-ES"/>
        </w:rPr>
        <w:t xml:space="preserve">¿Por qué es necesaria la intervención de un Escribano en los casos </w:t>
      </w:r>
      <w:r w:rsidR="002848F3" w:rsidRPr="004F0C15">
        <w:rPr>
          <w:rFonts w:ascii="Arial" w:hAnsi="Arial" w:cs="Arial"/>
          <w:sz w:val="24"/>
          <w:szCs w:val="24"/>
          <w:lang w:val="es-ES"/>
        </w:rPr>
        <w:t>en que</w:t>
      </w:r>
      <w:r w:rsidR="004A6363" w:rsidRPr="004F0C15">
        <w:rPr>
          <w:rFonts w:ascii="Arial" w:hAnsi="Arial" w:cs="Arial"/>
          <w:sz w:val="24"/>
          <w:szCs w:val="24"/>
          <w:lang w:val="es-ES"/>
        </w:rPr>
        <w:t xml:space="preserve"> se utiliza firma digital?, </w:t>
      </w:r>
      <w:r w:rsidRPr="004F0C15">
        <w:rPr>
          <w:rFonts w:ascii="Arial" w:hAnsi="Arial" w:cs="Arial"/>
          <w:sz w:val="24"/>
          <w:szCs w:val="24"/>
          <w:lang w:val="es-ES"/>
        </w:rPr>
        <w:t xml:space="preserve">¿Es posible una función notarial con plenitud de efectos legales sin la inmediación o presencia física entre </w:t>
      </w:r>
      <w:r w:rsidR="004A6363" w:rsidRPr="004F0C15">
        <w:rPr>
          <w:rFonts w:ascii="Arial" w:hAnsi="Arial" w:cs="Arial"/>
          <w:sz w:val="24"/>
          <w:szCs w:val="24"/>
          <w:lang w:val="es-ES"/>
        </w:rPr>
        <w:t>los otorgantes y el Notario?, y sobre todo</w:t>
      </w:r>
      <w:r w:rsidR="00917A95" w:rsidRPr="004F0C15">
        <w:rPr>
          <w:rFonts w:ascii="Arial" w:hAnsi="Arial" w:cs="Arial"/>
          <w:sz w:val="24"/>
          <w:szCs w:val="24"/>
          <w:lang w:val="es-ES"/>
        </w:rPr>
        <w:t>;</w:t>
      </w:r>
      <w:r w:rsidR="004A6363" w:rsidRPr="004F0C15">
        <w:rPr>
          <w:rFonts w:ascii="Arial" w:hAnsi="Arial" w:cs="Arial"/>
          <w:sz w:val="24"/>
          <w:szCs w:val="24"/>
          <w:lang w:val="es-ES"/>
        </w:rPr>
        <w:t xml:space="preserve"> ¿Cuáles fueron l</w:t>
      </w:r>
      <w:r w:rsidR="002848F3" w:rsidRPr="004F0C15">
        <w:rPr>
          <w:rFonts w:ascii="Arial" w:hAnsi="Arial" w:cs="Arial"/>
          <w:sz w:val="24"/>
          <w:szCs w:val="24"/>
          <w:lang w:val="es-ES"/>
        </w:rPr>
        <w:t xml:space="preserve">os factores </w:t>
      </w:r>
      <w:r w:rsidR="004A6363" w:rsidRPr="004F0C15">
        <w:rPr>
          <w:rFonts w:ascii="Arial" w:hAnsi="Arial" w:cs="Arial"/>
          <w:sz w:val="24"/>
          <w:szCs w:val="24"/>
          <w:lang w:val="es-ES"/>
        </w:rPr>
        <w:t xml:space="preserve">que se dieron </w:t>
      </w:r>
      <w:r w:rsidR="002848F3" w:rsidRPr="004F0C15">
        <w:rPr>
          <w:rFonts w:ascii="Arial" w:hAnsi="Arial" w:cs="Arial"/>
          <w:sz w:val="24"/>
          <w:szCs w:val="24"/>
          <w:lang w:val="es-ES"/>
        </w:rPr>
        <w:t xml:space="preserve">para desarrollar la competencia material notarial en este ámbito </w:t>
      </w:r>
      <w:r w:rsidR="004A6363" w:rsidRPr="004F0C15">
        <w:rPr>
          <w:rFonts w:ascii="Arial" w:hAnsi="Arial" w:cs="Arial"/>
          <w:sz w:val="24"/>
          <w:szCs w:val="24"/>
          <w:lang w:val="es-ES"/>
        </w:rPr>
        <w:t>en los países más avanzados, y qué nos falta a nivel regional para llegar a ese grado de avance?.</w:t>
      </w:r>
    </w:p>
    <w:p w14:paraId="7161200D" w14:textId="638753AD" w:rsidR="00917A95" w:rsidRPr="004F0C15" w:rsidRDefault="00917A95"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En este trabajo de investigación nos enfocaremos a responder estas y otras </w:t>
      </w:r>
      <w:r w:rsidR="009A1C74" w:rsidRPr="004F0C15">
        <w:rPr>
          <w:rFonts w:ascii="Arial" w:hAnsi="Arial" w:cs="Arial"/>
          <w:sz w:val="24"/>
          <w:szCs w:val="24"/>
          <w:lang w:val="es-ES"/>
        </w:rPr>
        <w:t>preguntas relacionadas</w:t>
      </w:r>
      <w:r w:rsidRPr="004F0C15">
        <w:rPr>
          <w:rFonts w:ascii="Arial" w:hAnsi="Arial" w:cs="Arial"/>
          <w:sz w:val="24"/>
          <w:szCs w:val="24"/>
          <w:lang w:val="es-ES"/>
        </w:rPr>
        <w:t xml:space="preserve"> al tema que nos atañe, partiendo con un paralelismo entre el notario tradicional vs. el notario en la era de la digitalización y las innovaciones tecnológica</w:t>
      </w:r>
      <w:r w:rsidR="000B4420" w:rsidRPr="004F0C15">
        <w:rPr>
          <w:rFonts w:ascii="Arial" w:hAnsi="Arial" w:cs="Arial"/>
          <w:sz w:val="24"/>
          <w:szCs w:val="24"/>
          <w:lang w:val="es-ES"/>
        </w:rPr>
        <w:t xml:space="preserve">s. Posteriormente veremos las </w:t>
      </w:r>
      <w:r w:rsidR="00477344" w:rsidRPr="004F0C15">
        <w:rPr>
          <w:rFonts w:ascii="Arial" w:hAnsi="Arial" w:cs="Arial"/>
          <w:sz w:val="24"/>
          <w:szCs w:val="24"/>
          <w:lang w:val="es-ES"/>
        </w:rPr>
        <w:t>v</w:t>
      </w:r>
      <w:r w:rsidRPr="004F0C15">
        <w:rPr>
          <w:rFonts w:ascii="Arial" w:hAnsi="Arial" w:cs="Arial"/>
          <w:sz w:val="24"/>
          <w:szCs w:val="24"/>
          <w:lang w:val="es-ES"/>
        </w:rPr>
        <w:t>entajas</w:t>
      </w:r>
      <w:r w:rsidR="00477344" w:rsidRPr="004F0C15">
        <w:rPr>
          <w:rFonts w:ascii="Arial" w:hAnsi="Arial" w:cs="Arial"/>
          <w:sz w:val="24"/>
          <w:szCs w:val="24"/>
          <w:lang w:val="es-ES"/>
        </w:rPr>
        <w:t xml:space="preserve"> que representa para el ciudadano</w:t>
      </w:r>
      <w:r w:rsidRPr="004F0C15">
        <w:rPr>
          <w:rFonts w:ascii="Arial" w:hAnsi="Arial" w:cs="Arial"/>
          <w:sz w:val="24"/>
          <w:szCs w:val="24"/>
          <w:lang w:val="es-ES"/>
        </w:rPr>
        <w:t xml:space="preserve"> la intervención notarial e</w:t>
      </w:r>
      <w:r w:rsidR="000B4420" w:rsidRPr="004F0C15">
        <w:rPr>
          <w:rFonts w:ascii="Arial" w:hAnsi="Arial" w:cs="Arial"/>
          <w:sz w:val="24"/>
          <w:szCs w:val="24"/>
          <w:lang w:val="es-ES"/>
        </w:rPr>
        <w:t>n este ámbito. Así también estudiaremos la l</w:t>
      </w:r>
      <w:r w:rsidRPr="004F0C15">
        <w:rPr>
          <w:rFonts w:ascii="Arial" w:hAnsi="Arial" w:cs="Arial"/>
          <w:sz w:val="24"/>
          <w:szCs w:val="24"/>
          <w:lang w:val="es-ES"/>
        </w:rPr>
        <w:t>egislación</w:t>
      </w:r>
      <w:r w:rsidR="00477344" w:rsidRPr="004F0C15">
        <w:rPr>
          <w:rFonts w:ascii="Arial" w:hAnsi="Arial" w:cs="Arial"/>
          <w:sz w:val="24"/>
          <w:szCs w:val="24"/>
          <w:lang w:val="es-ES"/>
        </w:rPr>
        <w:t xml:space="preserve"> relacionada, a nivel nacional y </w:t>
      </w:r>
      <w:r w:rsidR="000B4420" w:rsidRPr="004F0C15">
        <w:rPr>
          <w:rFonts w:ascii="Arial" w:hAnsi="Arial" w:cs="Arial"/>
          <w:sz w:val="24"/>
          <w:szCs w:val="24"/>
          <w:lang w:val="es-ES"/>
        </w:rPr>
        <w:t>regional Cono Sur</w:t>
      </w:r>
      <w:r w:rsidR="00477344" w:rsidRPr="004F0C15">
        <w:rPr>
          <w:rFonts w:ascii="Arial" w:hAnsi="Arial" w:cs="Arial"/>
          <w:sz w:val="24"/>
          <w:szCs w:val="24"/>
          <w:lang w:val="es-ES"/>
        </w:rPr>
        <w:t>;</w:t>
      </w:r>
      <w:r w:rsidRPr="004F0C15">
        <w:rPr>
          <w:rFonts w:ascii="Arial" w:hAnsi="Arial" w:cs="Arial"/>
          <w:sz w:val="24"/>
          <w:szCs w:val="24"/>
          <w:lang w:val="es-ES"/>
        </w:rPr>
        <w:t xml:space="preserve"> </w:t>
      </w:r>
      <w:r w:rsidR="00093D71" w:rsidRPr="004F0C15">
        <w:rPr>
          <w:rFonts w:ascii="Arial" w:hAnsi="Arial" w:cs="Arial"/>
          <w:sz w:val="24"/>
          <w:szCs w:val="24"/>
          <w:lang w:val="es-ES"/>
        </w:rPr>
        <w:t>al igual que</w:t>
      </w:r>
      <w:r w:rsidR="000B4420" w:rsidRPr="004F0C15">
        <w:rPr>
          <w:rFonts w:ascii="Arial" w:hAnsi="Arial" w:cs="Arial"/>
          <w:sz w:val="24"/>
          <w:szCs w:val="24"/>
          <w:lang w:val="es-ES"/>
        </w:rPr>
        <w:t xml:space="preserve"> la legislación </w:t>
      </w:r>
      <w:r w:rsidRPr="004F0C15">
        <w:rPr>
          <w:rFonts w:ascii="Arial" w:hAnsi="Arial" w:cs="Arial"/>
          <w:sz w:val="24"/>
          <w:szCs w:val="24"/>
          <w:lang w:val="es-ES"/>
        </w:rPr>
        <w:t>europea</w:t>
      </w:r>
      <w:r w:rsidR="000B4420" w:rsidRPr="004F0C15">
        <w:rPr>
          <w:rFonts w:ascii="Arial" w:hAnsi="Arial" w:cs="Arial"/>
          <w:sz w:val="24"/>
          <w:szCs w:val="24"/>
          <w:lang w:val="es-ES"/>
        </w:rPr>
        <w:t>.</w:t>
      </w:r>
    </w:p>
    <w:p w14:paraId="013AF010" w14:textId="35216682" w:rsidR="004A6363" w:rsidRPr="004F0C15" w:rsidRDefault="000B4420" w:rsidP="004F0C15">
      <w:pPr>
        <w:spacing w:line="360" w:lineRule="auto"/>
        <w:jc w:val="both"/>
        <w:rPr>
          <w:rFonts w:ascii="Arial" w:hAnsi="Arial" w:cs="Arial"/>
          <w:sz w:val="24"/>
          <w:szCs w:val="24"/>
          <w:lang w:val="es-ES"/>
        </w:rPr>
      </w:pPr>
      <w:r w:rsidRPr="004F0C15">
        <w:rPr>
          <w:rFonts w:ascii="Arial" w:hAnsi="Arial" w:cs="Arial"/>
          <w:sz w:val="24"/>
          <w:szCs w:val="24"/>
          <w:lang w:val="es-ES"/>
        </w:rPr>
        <w:t>Por otra parte, ahondaremos en los p</w:t>
      </w:r>
      <w:r w:rsidR="00917A95" w:rsidRPr="004F0C15">
        <w:rPr>
          <w:rFonts w:ascii="Arial" w:hAnsi="Arial" w:cs="Arial"/>
          <w:sz w:val="24"/>
          <w:szCs w:val="24"/>
          <w:lang w:val="es-ES"/>
        </w:rPr>
        <w:t>rincipios notariales aplicados a la “comparecencia en línea”</w:t>
      </w:r>
      <w:r w:rsidR="00E15853" w:rsidRPr="004F0C15">
        <w:rPr>
          <w:rFonts w:ascii="Arial" w:hAnsi="Arial" w:cs="Arial"/>
          <w:sz w:val="24"/>
          <w:szCs w:val="24"/>
          <w:lang w:val="es-ES"/>
        </w:rPr>
        <w:t>, la necesidad de la digitalización del sistema notarial y su compatibilización con el notariado de tipo latino</w:t>
      </w:r>
      <w:r w:rsidR="009C6C9A" w:rsidRPr="004F0C15">
        <w:rPr>
          <w:rFonts w:ascii="Arial" w:hAnsi="Arial" w:cs="Arial"/>
          <w:sz w:val="24"/>
          <w:szCs w:val="24"/>
          <w:lang w:val="es-ES"/>
        </w:rPr>
        <w:t>, y</w:t>
      </w:r>
      <w:r w:rsidR="00E15853" w:rsidRPr="004F0C15">
        <w:rPr>
          <w:rFonts w:ascii="Arial" w:hAnsi="Arial" w:cs="Arial"/>
          <w:sz w:val="24"/>
          <w:szCs w:val="24"/>
          <w:lang w:val="es-ES"/>
        </w:rPr>
        <w:t xml:space="preserve"> por </w:t>
      </w:r>
      <w:r w:rsidRPr="004F0C15">
        <w:rPr>
          <w:rFonts w:ascii="Arial" w:hAnsi="Arial" w:cs="Arial"/>
          <w:sz w:val="24"/>
          <w:szCs w:val="24"/>
          <w:lang w:val="es-ES"/>
        </w:rPr>
        <w:t xml:space="preserve">supuesto no podemos dejar de abordar la </w:t>
      </w:r>
      <w:r w:rsidR="00917A95" w:rsidRPr="004F0C15">
        <w:rPr>
          <w:rFonts w:ascii="Arial" w:hAnsi="Arial" w:cs="Arial"/>
          <w:sz w:val="24"/>
          <w:szCs w:val="24"/>
          <w:lang w:val="es-ES"/>
        </w:rPr>
        <w:t>Ética notarial aplicada al ámbito de la digitalización</w:t>
      </w:r>
      <w:r w:rsidRPr="004F0C15">
        <w:rPr>
          <w:rFonts w:ascii="Arial" w:hAnsi="Arial" w:cs="Arial"/>
          <w:sz w:val="24"/>
          <w:szCs w:val="24"/>
          <w:lang w:val="es-ES"/>
        </w:rPr>
        <w:t>.</w:t>
      </w:r>
    </w:p>
    <w:p w14:paraId="3BEB85EE" w14:textId="34D0A802" w:rsidR="000B4420"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Finalmente proponemos una Plataforma digital como base para la modernización de la función notarial a nivel nacional e internacional. </w:t>
      </w:r>
      <w:r w:rsidR="00093D71" w:rsidRPr="004F0C15">
        <w:rPr>
          <w:rFonts w:ascii="Arial" w:hAnsi="Arial" w:cs="Arial"/>
          <w:sz w:val="24"/>
          <w:szCs w:val="24"/>
          <w:lang w:val="es-ES"/>
        </w:rPr>
        <w:t xml:space="preserve">Como conclusiones planteamos algunas reflexiones doctrinarias y legales sobre la intervención notarial en esta área. Finalmente presentamos ponencias concretas aplicables al ámbito nacional y </w:t>
      </w:r>
      <w:r w:rsidR="001E69C3" w:rsidRPr="004F0C15">
        <w:rPr>
          <w:rFonts w:ascii="Arial" w:hAnsi="Arial" w:cs="Arial"/>
          <w:sz w:val="24"/>
          <w:szCs w:val="24"/>
          <w:lang w:val="es-ES"/>
        </w:rPr>
        <w:t xml:space="preserve">transfronterizo, incluyendo a </w:t>
      </w:r>
      <w:r w:rsidR="00093D71" w:rsidRPr="004F0C15">
        <w:rPr>
          <w:rFonts w:ascii="Arial" w:hAnsi="Arial" w:cs="Arial"/>
          <w:sz w:val="24"/>
          <w:szCs w:val="24"/>
          <w:lang w:val="es-ES"/>
        </w:rPr>
        <w:t>los países integrantes del Cono Sur.</w:t>
      </w:r>
    </w:p>
    <w:p w14:paraId="512897C9" w14:textId="77777777" w:rsidR="009A1C74" w:rsidRPr="004F0C15" w:rsidRDefault="009A1C74" w:rsidP="004F0C15">
      <w:pPr>
        <w:spacing w:line="360" w:lineRule="auto"/>
        <w:rPr>
          <w:rFonts w:ascii="Arial" w:hAnsi="Arial" w:cs="Arial"/>
          <w:b/>
          <w:bCs/>
          <w:sz w:val="24"/>
          <w:szCs w:val="24"/>
          <w:lang w:val="es-ES"/>
        </w:rPr>
      </w:pPr>
    </w:p>
    <w:p w14:paraId="1CC18D2D" w14:textId="33F1752A" w:rsidR="009D7302" w:rsidRPr="004F0C15" w:rsidRDefault="009D7302" w:rsidP="004F0C15">
      <w:pPr>
        <w:spacing w:line="360" w:lineRule="auto"/>
        <w:jc w:val="both"/>
        <w:rPr>
          <w:rFonts w:ascii="Arial" w:hAnsi="Arial" w:cs="Arial"/>
          <w:b/>
          <w:bCs/>
          <w:sz w:val="24"/>
          <w:szCs w:val="24"/>
          <w:lang w:val="es-ES"/>
        </w:rPr>
      </w:pPr>
      <w:r w:rsidRPr="004F0C15">
        <w:rPr>
          <w:rFonts w:ascii="Arial" w:hAnsi="Arial" w:cs="Arial"/>
          <w:b/>
          <w:bCs/>
          <w:sz w:val="24"/>
          <w:szCs w:val="24"/>
          <w:lang w:val="es-ES"/>
        </w:rPr>
        <w:t>DESARROLLO Y FUNDAMENTACIÓN</w:t>
      </w:r>
    </w:p>
    <w:p w14:paraId="084CFA7E" w14:textId="7B7E0E87" w:rsidR="00617C9C" w:rsidRPr="004F0C15" w:rsidRDefault="00B77C09" w:rsidP="004F0C15">
      <w:pPr>
        <w:pStyle w:val="Prrafodelista"/>
        <w:numPr>
          <w:ilvl w:val="0"/>
          <w:numId w:val="7"/>
        </w:numPr>
        <w:spacing w:line="360" w:lineRule="auto"/>
        <w:jc w:val="both"/>
        <w:rPr>
          <w:rFonts w:ascii="Arial" w:hAnsi="Arial" w:cs="Arial"/>
          <w:b/>
          <w:bCs/>
          <w:sz w:val="24"/>
          <w:szCs w:val="24"/>
          <w:lang w:val="es-ES"/>
        </w:rPr>
      </w:pPr>
      <w:bookmarkStart w:id="3" w:name="_Hlk147253526"/>
      <w:r w:rsidRPr="004F0C15">
        <w:rPr>
          <w:rFonts w:ascii="Arial" w:hAnsi="Arial" w:cs="Arial"/>
          <w:b/>
          <w:bCs/>
          <w:sz w:val="24"/>
          <w:szCs w:val="24"/>
          <w:lang w:val="es-ES"/>
        </w:rPr>
        <w:t>EL NOTARIO TRADICIONAL VS. EL NOTARIO EN L</w:t>
      </w:r>
      <w:r w:rsidR="00F6760B" w:rsidRPr="004F0C15">
        <w:rPr>
          <w:rFonts w:ascii="Arial" w:hAnsi="Arial" w:cs="Arial"/>
          <w:b/>
          <w:bCs/>
          <w:sz w:val="24"/>
          <w:szCs w:val="24"/>
          <w:lang w:val="es-ES"/>
        </w:rPr>
        <w:t>A ERA</w:t>
      </w:r>
      <w:r w:rsidRPr="004F0C15">
        <w:rPr>
          <w:rFonts w:ascii="Arial" w:hAnsi="Arial" w:cs="Arial"/>
          <w:b/>
          <w:bCs/>
          <w:sz w:val="24"/>
          <w:szCs w:val="24"/>
          <w:lang w:val="es-ES"/>
        </w:rPr>
        <w:t xml:space="preserve"> DE LA DIGITALIZACIÓN Y LAS INNOVACIONES TECNOLÓGICAS</w:t>
      </w:r>
      <w:r w:rsidR="00A618C8" w:rsidRPr="004F0C15">
        <w:rPr>
          <w:rFonts w:ascii="Arial" w:hAnsi="Arial" w:cs="Arial"/>
          <w:b/>
          <w:bCs/>
          <w:sz w:val="24"/>
          <w:szCs w:val="24"/>
          <w:lang w:val="es-ES"/>
        </w:rPr>
        <w:t xml:space="preserve"> </w:t>
      </w:r>
    </w:p>
    <w:bookmarkEnd w:id="3"/>
    <w:p w14:paraId="7E685DAF" w14:textId="74EE9C41" w:rsidR="00617C9C" w:rsidRPr="004F0C15" w:rsidRDefault="00414180"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El notario es un profesional del derecho, dotado de </w:t>
      </w:r>
      <w:r w:rsidR="008761A4" w:rsidRPr="004F0C15">
        <w:rPr>
          <w:rFonts w:ascii="Arial" w:hAnsi="Arial" w:cs="Arial"/>
          <w:sz w:val="24"/>
          <w:szCs w:val="24"/>
          <w:lang w:val="es-ES"/>
        </w:rPr>
        <w:t>un</w:t>
      </w:r>
      <w:r w:rsidRPr="004F0C15">
        <w:rPr>
          <w:rFonts w:ascii="Arial" w:hAnsi="Arial" w:cs="Arial"/>
          <w:sz w:val="24"/>
          <w:szCs w:val="24"/>
          <w:lang w:val="es-ES"/>
        </w:rPr>
        <w:t>a función pública</w:t>
      </w:r>
      <w:r w:rsidR="008761A4" w:rsidRPr="004F0C15">
        <w:rPr>
          <w:rFonts w:ascii="Arial" w:hAnsi="Arial" w:cs="Arial"/>
          <w:sz w:val="24"/>
          <w:szCs w:val="24"/>
          <w:lang w:val="es-ES"/>
        </w:rPr>
        <w:t xml:space="preserve"> consistente en dar fe de los hechos y actos ocurridos en su presencia, redactar instrumentos investidos </w:t>
      </w:r>
      <w:r w:rsidR="0022217C" w:rsidRPr="004F0C15">
        <w:rPr>
          <w:rFonts w:ascii="Arial" w:hAnsi="Arial" w:cs="Arial"/>
          <w:sz w:val="24"/>
          <w:szCs w:val="24"/>
          <w:lang w:val="es-ES"/>
        </w:rPr>
        <w:t>de</w:t>
      </w:r>
      <w:r w:rsidR="008761A4" w:rsidRPr="004F0C15">
        <w:rPr>
          <w:rFonts w:ascii="Arial" w:hAnsi="Arial" w:cs="Arial"/>
          <w:sz w:val="24"/>
          <w:szCs w:val="24"/>
          <w:lang w:val="es-ES"/>
        </w:rPr>
        <w:t xml:space="preserve"> las formalidades legales, a los efectos de </w:t>
      </w:r>
      <w:r w:rsidR="0022217C" w:rsidRPr="004F0C15">
        <w:rPr>
          <w:rFonts w:ascii="Arial" w:hAnsi="Arial" w:cs="Arial"/>
          <w:sz w:val="24"/>
          <w:szCs w:val="24"/>
          <w:lang w:val="es-ES"/>
        </w:rPr>
        <w:t xml:space="preserve">avalarlos de autenticidad y fecha cierta, </w:t>
      </w:r>
      <w:r w:rsidR="008761A4" w:rsidRPr="004F0C15">
        <w:rPr>
          <w:rFonts w:ascii="Arial" w:hAnsi="Arial" w:cs="Arial"/>
          <w:sz w:val="24"/>
          <w:szCs w:val="24"/>
          <w:lang w:val="es-ES"/>
        </w:rPr>
        <w:t>así como garantizar la seguridad jurídica</w:t>
      </w:r>
      <w:r w:rsidR="0022217C" w:rsidRPr="004F0C15">
        <w:rPr>
          <w:rFonts w:ascii="Arial" w:hAnsi="Arial" w:cs="Arial"/>
          <w:sz w:val="24"/>
          <w:szCs w:val="24"/>
          <w:lang w:val="es-ES"/>
        </w:rPr>
        <w:t>, mediante su intervención imparcial.</w:t>
      </w:r>
    </w:p>
    <w:p w14:paraId="1AE82882" w14:textId="7663B72E" w:rsidR="008761A4" w:rsidRPr="004F0C15" w:rsidRDefault="008761A4"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Cuando </w:t>
      </w:r>
      <w:r w:rsidR="0022217C" w:rsidRPr="004F0C15">
        <w:rPr>
          <w:rFonts w:ascii="Arial" w:hAnsi="Arial" w:cs="Arial"/>
          <w:sz w:val="24"/>
          <w:szCs w:val="24"/>
          <w:lang w:val="es-ES"/>
        </w:rPr>
        <w:t xml:space="preserve">hacemos alusión al </w:t>
      </w:r>
      <w:r w:rsidR="00042413" w:rsidRPr="004F0C15">
        <w:rPr>
          <w:rFonts w:ascii="Arial" w:hAnsi="Arial" w:cs="Arial"/>
          <w:sz w:val="24"/>
          <w:szCs w:val="24"/>
          <w:lang w:val="es-ES"/>
        </w:rPr>
        <w:t>“</w:t>
      </w:r>
      <w:r w:rsidR="0022217C" w:rsidRPr="004F0C15">
        <w:rPr>
          <w:rFonts w:ascii="Arial" w:hAnsi="Arial" w:cs="Arial"/>
          <w:sz w:val="24"/>
          <w:szCs w:val="24"/>
          <w:lang w:val="es-ES"/>
        </w:rPr>
        <w:t>Notario tradicional</w:t>
      </w:r>
      <w:r w:rsidR="00042413" w:rsidRPr="004F0C15">
        <w:rPr>
          <w:rFonts w:ascii="Arial" w:hAnsi="Arial" w:cs="Arial"/>
          <w:sz w:val="24"/>
          <w:szCs w:val="24"/>
          <w:lang w:val="es-ES"/>
        </w:rPr>
        <w:t>”</w:t>
      </w:r>
      <w:r w:rsidR="0022217C" w:rsidRPr="004F0C15">
        <w:rPr>
          <w:rFonts w:ascii="Arial" w:hAnsi="Arial" w:cs="Arial"/>
          <w:sz w:val="24"/>
          <w:szCs w:val="24"/>
          <w:lang w:val="es-ES"/>
        </w:rPr>
        <w:t xml:space="preserve"> nos referimos al </w:t>
      </w:r>
      <w:r w:rsidR="004F16D7" w:rsidRPr="004F0C15">
        <w:rPr>
          <w:rFonts w:ascii="Arial" w:hAnsi="Arial" w:cs="Arial"/>
          <w:sz w:val="24"/>
          <w:szCs w:val="24"/>
          <w:lang w:val="es-ES"/>
        </w:rPr>
        <w:t xml:space="preserve">Escribano que deja por sentado su actuación en el </w:t>
      </w:r>
      <w:r w:rsidR="0022217C" w:rsidRPr="004F0C15">
        <w:rPr>
          <w:rFonts w:ascii="Arial" w:hAnsi="Arial" w:cs="Arial"/>
          <w:sz w:val="24"/>
          <w:szCs w:val="24"/>
          <w:lang w:val="es-ES"/>
        </w:rPr>
        <w:t>soporte</w:t>
      </w:r>
      <w:r w:rsidR="00042413" w:rsidRPr="004F0C15">
        <w:rPr>
          <w:rFonts w:ascii="Arial" w:hAnsi="Arial" w:cs="Arial"/>
          <w:sz w:val="24"/>
          <w:szCs w:val="24"/>
          <w:lang w:val="es-ES"/>
        </w:rPr>
        <w:t xml:space="preserve"> más usual y cotidiano: el papel. </w:t>
      </w:r>
      <w:r w:rsidR="006D6C56" w:rsidRPr="004F0C15">
        <w:rPr>
          <w:rFonts w:ascii="Arial" w:hAnsi="Arial" w:cs="Arial"/>
          <w:sz w:val="24"/>
          <w:szCs w:val="24"/>
          <w:lang w:val="es-ES"/>
        </w:rPr>
        <w:t>Desde hace</w:t>
      </w:r>
      <w:r w:rsidR="00042413" w:rsidRPr="004F0C15">
        <w:rPr>
          <w:rFonts w:ascii="Arial" w:hAnsi="Arial" w:cs="Arial"/>
          <w:sz w:val="24"/>
          <w:szCs w:val="24"/>
          <w:lang w:val="es-ES"/>
        </w:rPr>
        <w:t xml:space="preserve"> muchos años este medio</w:t>
      </w:r>
      <w:r w:rsidR="00A7637D" w:rsidRPr="004F0C15">
        <w:rPr>
          <w:rFonts w:ascii="Arial" w:hAnsi="Arial" w:cs="Arial"/>
          <w:sz w:val="24"/>
          <w:szCs w:val="24"/>
          <w:lang w:val="es-ES"/>
        </w:rPr>
        <w:t xml:space="preserve"> </w:t>
      </w:r>
      <w:r w:rsidR="00501558" w:rsidRPr="004F0C15">
        <w:rPr>
          <w:rFonts w:ascii="Arial" w:hAnsi="Arial" w:cs="Arial"/>
          <w:sz w:val="24"/>
          <w:szCs w:val="24"/>
          <w:lang w:val="es-ES"/>
        </w:rPr>
        <w:t>es</w:t>
      </w:r>
      <w:r w:rsidR="00A7637D" w:rsidRPr="004F0C15">
        <w:rPr>
          <w:rFonts w:ascii="Arial" w:hAnsi="Arial" w:cs="Arial"/>
          <w:sz w:val="24"/>
          <w:szCs w:val="24"/>
          <w:lang w:val="es-ES"/>
        </w:rPr>
        <w:t xml:space="preserve"> el predilecto, por las ventajas que ofrece para asegurar la conservación del documento notarial. </w:t>
      </w:r>
    </w:p>
    <w:p w14:paraId="690F7402" w14:textId="55FFA22C" w:rsidR="00A7637D" w:rsidRPr="004F0C15" w:rsidRDefault="00501558" w:rsidP="004F0C15">
      <w:pPr>
        <w:spacing w:line="360" w:lineRule="auto"/>
        <w:jc w:val="both"/>
        <w:rPr>
          <w:rFonts w:ascii="Arial" w:hAnsi="Arial" w:cs="Arial"/>
          <w:sz w:val="24"/>
          <w:szCs w:val="24"/>
          <w:lang w:val="es-ES"/>
        </w:rPr>
      </w:pPr>
      <w:r w:rsidRPr="004F0C15">
        <w:rPr>
          <w:rFonts w:ascii="Arial" w:hAnsi="Arial" w:cs="Arial"/>
          <w:sz w:val="24"/>
          <w:szCs w:val="24"/>
          <w:lang w:val="es-ES"/>
        </w:rPr>
        <w:t>Actualmente</w:t>
      </w:r>
      <w:r w:rsidR="00E338C5" w:rsidRPr="004F0C15">
        <w:rPr>
          <w:rFonts w:ascii="Arial" w:hAnsi="Arial" w:cs="Arial"/>
          <w:sz w:val="24"/>
          <w:szCs w:val="24"/>
          <w:lang w:val="es-ES"/>
        </w:rPr>
        <w:t xml:space="preserve"> la</w:t>
      </w:r>
      <w:r w:rsidRPr="004F0C15">
        <w:rPr>
          <w:rFonts w:ascii="Arial" w:hAnsi="Arial" w:cs="Arial"/>
          <w:sz w:val="24"/>
          <w:szCs w:val="24"/>
          <w:lang w:val="es-ES"/>
        </w:rPr>
        <w:t xml:space="preserve"> digitalización y las innovaciones tecnológicas</w:t>
      </w:r>
      <w:r w:rsidR="00E338C5" w:rsidRPr="004F0C15">
        <w:rPr>
          <w:rFonts w:ascii="Arial" w:hAnsi="Arial" w:cs="Arial"/>
          <w:sz w:val="24"/>
          <w:szCs w:val="24"/>
          <w:lang w:val="es-ES"/>
        </w:rPr>
        <w:t xml:space="preserve"> </w:t>
      </w:r>
      <w:r w:rsidR="00055698" w:rsidRPr="004F0C15">
        <w:rPr>
          <w:rFonts w:ascii="Arial" w:hAnsi="Arial" w:cs="Arial"/>
          <w:sz w:val="24"/>
          <w:szCs w:val="24"/>
          <w:lang w:val="es-ES"/>
        </w:rPr>
        <w:t xml:space="preserve">están </w:t>
      </w:r>
      <w:r w:rsidR="00E338C5" w:rsidRPr="004F0C15">
        <w:rPr>
          <w:rFonts w:ascii="Arial" w:hAnsi="Arial" w:cs="Arial"/>
          <w:sz w:val="24"/>
          <w:szCs w:val="24"/>
          <w:lang w:val="es-ES"/>
        </w:rPr>
        <w:t xml:space="preserve">ganado </w:t>
      </w:r>
      <w:r w:rsidR="00055698" w:rsidRPr="004F0C15">
        <w:rPr>
          <w:rFonts w:ascii="Arial" w:hAnsi="Arial" w:cs="Arial"/>
          <w:sz w:val="24"/>
          <w:szCs w:val="24"/>
          <w:lang w:val="es-ES"/>
        </w:rPr>
        <w:t xml:space="preserve">cada vez más, un mayor </w:t>
      </w:r>
      <w:r w:rsidR="00E338C5" w:rsidRPr="004F0C15">
        <w:rPr>
          <w:rFonts w:ascii="Arial" w:hAnsi="Arial" w:cs="Arial"/>
          <w:sz w:val="24"/>
          <w:szCs w:val="24"/>
          <w:lang w:val="es-ES"/>
        </w:rPr>
        <w:t>protagonismo</w:t>
      </w:r>
      <w:r w:rsidR="002751DF" w:rsidRPr="004F0C15">
        <w:rPr>
          <w:rFonts w:ascii="Arial" w:hAnsi="Arial" w:cs="Arial"/>
          <w:sz w:val="24"/>
          <w:szCs w:val="24"/>
          <w:lang w:val="es-ES"/>
        </w:rPr>
        <w:t>;</w:t>
      </w:r>
      <w:r w:rsidR="003C40F4" w:rsidRPr="004F0C15">
        <w:rPr>
          <w:rFonts w:ascii="Arial" w:hAnsi="Arial" w:cs="Arial"/>
          <w:sz w:val="24"/>
          <w:szCs w:val="24"/>
          <w:lang w:val="es-ES"/>
        </w:rPr>
        <w:t xml:space="preserve"> </w:t>
      </w:r>
      <w:r w:rsidR="002751DF" w:rsidRPr="004F0C15">
        <w:rPr>
          <w:rFonts w:ascii="Arial" w:hAnsi="Arial" w:cs="Arial"/>
          <w:sz w:val="24"/>
          <w:szCs w:val="24"/>
          <w:lang w:val="es-ES"/>
        </w:rPr>
        <w:t>situación que</w:t>
      </w:r>
      <w:r w:rsidR="003C40F4" w:rsidRPr="004F0C15">
        <w:rPr>
          <w:rFonts w:ascii="Arial" w:hAnsi="Arial" w:cs="Arial"/>
          <w:sz w:val="24"/>
          <w:szCs w:val="24"/>
          <w:lang w:val="es-ES"/>
        </w:rPr>
        <w:t xml:space="preserve"> conlleva un cambio de paradigmas y el planteamiento </w:t>
      </w:r>
      <w:r w:rsidR="004F16D7" w:rsidRPr="004F0C15">
        <w:rPr>
          <w:rFonts w:ascii="Arial" w:hAnsi="Arial" w:cs="Arial"/>
          <w:sz w:val="24"/>
          <w:szCs w:val="24"/>
          <w:lang w:val="es-ES"/>
        </w:rPr>
        <w:t>de</w:t>
      </w:r>
      <w:r w:rsidR="003C40F4" w:rsidRPr="004F0C15">
        <w:rPr>
          <w:rFonts w:ascii="Arial" w:hAnsi="Arial" w:cs="Arial"/>
          <w:sz w:val="24"/>
          <w:szCs w:val="24"/>
          <w:lang w:val="es-ES"/>
        </w:rPr>
        <w:t xml:space="preserve"> </w:t>
      </w:r>
      <w:r w:rsidR="004F16D7" w:rsidRPr="004F0C15">
        <w:rPr>
          <w:rFonts w:ascii="Arial" w:hAnsi="Arial" w:cs="Arial"/>
          <w:sz w:val="24"/>
          <w:szCs w:val="24"/>
          <w:lang w:val="es-ES"/>
        </w:rPr>
        <w:t xml:space="preserve">cómo </w:t>
      </w:r>
      <w:r w:rsidR="003C40F4" w:rsidRPr="004F0C15">
        <w:rPr>
          <w:rFonts w:ascii="Arial" w:hAnsi="Arial" w:cs="Arial"/>
          <w:sz w:val="24"/>
          <w:szCs w:val="24"/>
          <w:lang w:val="es-ES"/>
        </w:rPr>
        <w:t>la función notarial</w:t>
      </w:r>
      <w:r w:rsidR="004F16D7" w:rsidRPr="004F0C15">
        <w:rPr>
          <w:rFonts w:ascii="Arial" w:hAnsi="Arial" w:cs="Arial"/>
          <w:sz w:val="24"/>
          <w:szCs w:val="24"/>
          <w:lang w:val="es-ES"/>
        </w:rPr>
        <w:t xml:space="preserve"> </w:t>
      </w:r>
      <w:r w:rsidR="00536AE8" w:rsidRPr="004F0C15">
        <w:rPr>
          <w:rFonts w:ascii="Arial" w:hAnsi="Arial" w:cs="Arial"/>
          <w:sz w:val="24"/>
          <w:szCs w:val="24"/>
          <w:lang w:val="es-ES"/>
        </w:rPr>
        <w:t>puede</w:t>
      </w:r>
      <w:r w:rsidR="004F16D7" w:rsidRPr="004F0C15">
        <w:rPr>
          <w:rFonts w:ascii="Arial" w:hAnsi="Arial" w:cs="Arial"/>
          <w:sz w:val="24"/>
          <w:szCs w:val="24"/>
          <w:lang w:val="es-ES"/>
        </w:rPr>
        <w:t xml:space="preserve"> acompañar esta evolución</w:t>
      </w:r>
      <w:r w:rsidR="003C40F4" w:rsidRPr="004F0C15">
        <w:rPr>
          <w:rFonts w:ascii="Arial" w:hAnsi="Arial" w:cs="Arial"/>
          <w:sz w:val="24"/>
          <w:szCs w:val="24"/>
          <w:lang w:val="es-ES"/>
        </w:rPr>
        <w:t xml:space="preserve"> </w:t>
      </w:r>
      <w:r w:rsidR="004F16D7" w:rsidRPr="004F0C15">
        <w:rPr>
          <w:rFonts w:ascii="Arial" w:hAnsi="Arial" w:cs="Arial"/>
          <w:sz w:val="24"/>
          <w:szCs w:val="24"/>
          <w:lang w:val="es-ES"/>
        </w:rPr>
        <w:t>y dar respuestas a las necesidades de</w:t>
      </w:r>
      <w:r w:rsidR="00055698" w:rsidRPr="004F0C15">
        <w:rPr>
          <w:rFonts w:ascii="Arial" w:hAnsi="Arial" w:cs="Arial"/>
          <w:sz w:val="24"/>
          <w:szCs w:val="24"/>
          <w:lang w:val="es-ES"/>
        </w:rPr>
        <w:t xml:space="preserve"> esta era.</w:t>
      </w:r>
    </w:p>
    <w:p w14:paraId="3E743857" w14:textId="7149876E" w:rsidR="00505A0A" w:rsidRPr="004F0C15" w:rsidRDefault="00D45059"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En este contexto, la función notarial como tal permanece invariable, </w:t>
      </w:r>
      <w:r w:rsidR="00B053F7" w:rsidRPr="004F0C15">
        <w:rPr>
          <w:rFonts w:ascii="Arial" w:hAnsi="Arial" w:cs="Arial"/>
          <w:sz w:val="24"/>
          <w:szCs w:val="24"/>
          <w:lang w:val="es-ES"/>
        </w:rPr>
        <w:t>ampliándose</w:t>
      </w:r>
      <w:r w:rsidRPr="004F0C15">
        <w:rPr>
          <w:rFonts w:ascii="Arial" w:hAnsi="Arial" w:cs="Arial"/>
          <w:sz w:val="24"/>
          <w:szCs w:val="24"/>
          <w:lang w:val="es-ES"/>
        </w:rPr>
        <w:t xml:space="preserve"> el soporte en el cual se refleja su actuación. Sin embargo, esta situación no es tan sencilla como parece, puesto que el soporte digital representa riesgos adicionales a la hora de contratar, y con la intervención notarial </w:t>
      </w:r>
      <w:r w:rsidR="00B053F7" w:rsidRPr="004F0C15">
        <w:rPr>
          <w:rFonts w:ascii="Arial" w:hAnsi="Arial" w:cs="Arial"/>
          <w:sz w:val="24"/>
          <w:szCs w:val="24"/>
          <w:lang w:val="es-ES"/>
        </w:rPr>
        <w:t xml:space="preserve">lo que </w:t>
      </w:r>
      <w:r w:rsidRPr="004F0C15">
        <w:rPr>
          <w:rFonts w:ascii="Arial" w:hAnsi="Arial" w:cs="Arial"/>
          <w:sz w:val="24"/>
          <w:szCs w:val="24"/>
          <w:lang w:val="es-ES"/>
        </w:rPr>
        <w:t>se pretende</w:t>
      </w:r>
      <w:r w:rsidR="00B053F7" w:rsidRPr="004F0C15">
        <w:rPr>
          <w:rFonts w:ascii="Arial" w:hAnsi="Arial" w:cs="Arial"/>
          <w:sz w:val="24"/>
          <w:szCs w:val="24"/>
          <w:lang w:val="es-ES"/>
        </w:rPr>
        <w:t xml:space="preserve"> es</w:t>
      </w:r>
      <w:r w:rsidRPr="004F0C15">
        <w:rPr>
          <w:rFonts w:ascii="Arial" w:hAnsi="Arial" w:cs="Arial"/>
          <w:sz w:val="24"/>
          <w:szCs w:val="24"/>
          <w:lang w:val="es-ES"/>
        </w:rPr>
        <w:t xml:space="preserve"> reducir al mínimo</w:t>
      </w:r>
      <w:r w:rsidR="00536AE8" w:rsidRPr="004F0C15">
        <w:rPr>
          <w:rFonts w:ascii="Arial" w:hAnsi="Arial" w:cs="Arial"/>
          <w:sz w:val="24"/>
          <w:szCs w:val="24"/>
          <w:lang w:val="es-ES"/>
        </w:rPr>
        <w:t xml:space="preserve"> o anular</w:t>
      </w:r>
      <w:r w:rsidR="00B053F7" w:rsidRPr="004F0C15">
        <w:rPr>
          <w:rFonts w:ascii="Arial" w:hAnsi="Arial" w:cs="Arial"/>
          <w:sz w:val="24"/>
          <w:szCs w:val="24"/>
          <w:lang w:val="es-ES"/>
        </w:rPr>
        <w:t xml:space="preserve"> dichos riesgos</w:t>
      </w:r>
      <w:r w:rsidRPr="004F0C15">
        <w:rPr>
          <w:rFonts w:ascii="Arial" w:hAnsi="Arial" w:cs="Arial"/>
          <w:sz w:val="24"/>
          <w:szCs w:val="24"/>
          <w:lang w:val="es-ES"/>
        </w:rPr>
        <w:t>.</w:t>
      </w:r>
    </w:p>
    <w:p w14:paraId="534649D4" w14:textId="7003C624" w:rsidR="00505A0A" w:rsidRPr="004F0C15" w:rsidRDefault="00505A0A" w:rsidP="004F0C15">
      <w:pPr>
        <w:pStyle w:val="Prrafodelista"/>
        <w:numPr>
          <w:ilvl w:val="0"/>
          <w:numId w:val="7"/>
        </w:numPr>
        <w:spacing w:line="360" w:lineRule="auto"/>
        <w:jc w:val="both"/>
        <w:rPr>
          <w:rFonts w:ascii="Arial" w:hAnsi="Arial" w:cs="Arial"/>
          <w:b/>
          <w:bCs/>
          <w:sz w:val="24"/>
          <w:szCs w:val="24"/>
          <w:lang w:val="es-ES"/>
        </w:rPr>
      </w:pPr>
      <w:bookmarkStart w:id="4" w:name="_Hlk147253817"/>
      <w:r w:rsidRPr="004F0C15">
        <w:rPr>
          <w:rFonts w:ascii="Arial" w:hAnsi="Arial" w:cs="Arial"/>
          <w:b/>
          <w:bCs/>
          <w:sz w:val="24"/>
          <w:szCs w:val="24"/>
          <w:lang w:val="es-ES"/>
        </w:rPr>
        <w:t xml:space="preserve">VENTAJAS DE LA INTERVENCIÓN NOTARIAL EN </w:t>
      </w:r>
      <w:r w:rsidR="00172ABA" w:rsidRPr="004F0C15">
        <w:rPr>
          <w:rFonts w:ascii="Arial" w:hAnsi="Arial" w:cs="Arial"/>
          <w:b/>
          <w:bCs/>
          <w:sz w:val="24"/>
          <w:szCs w:val="24"/>
          <w:lang w:val="es-ES"/>
        </w:rPr>
        <w:t>LA ERA DIGITAL</w:t>
      </w:r>
    </w:p>
    <w:bookmarkEnd w:id="4"/>
    <w:p w14:paraId="4A8B3AEF" w14:textId="7D17B918" w:rsidR="00505A0A" w:rsidRPr="004F0C15" w:rsidRDefault="00495EB8"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Como veremos </w:t>
      </w:r>
      <w:r w:rsidR="002751DF" w:rsidRPr="004F0C15">
        <w:rPr>
          <w:rFonts w:ascii="Arial" w:hAnsi="Arial" w:cs="Arial"/>
          <w:sz w:val="24"/>
          <w:szCs w:val="24"/>
          <w:lang w:val="es-ES"/>
        </w:rPr>
        <w:t>más adelante en</w:t>
      </w:r>
      <w:r w:rsidRPr="004F0C15">
        <w:rPr>
          <w:rFonts w:ascii="Arial" w:hAnsi="Arial" w:cs="Arial"/>
          <w:sz w:val="24"/>
          <w:szCs w:val="24"/>
          <w:lang w:val="es-ES"/>
        </w:rPr>
        <w:t xml:space="preserve"> este trabajo de investigación; l</w:t>
      </w:r>
      <w:r w:rsidR="00505A0A" w:rsidRPr="004F0C15">
        <w:rPr>
          <w:rFonts w:ascii="Arial" w:hAnsi="Arial" w:cs="Arial"/>
          <w:sz w:val="24"/>
          <w:szCs w:val="24"/>
          <w:lang w:val="es-ES"/>
        </w:rPr>
        <w:t>as innovaciones tecnológicas, entre ellas la firma digital</w:t>
      </w:r>
      <w:r w:rsidR="002751DF" w:rsidRPr="004F0C15">
        <w:rPr>
          <w:rFonts w:ascii="Arial" w:hAnsi="Arial" w:cs="Arial"/>
          <w:sz w:val="24"/>
          <w:szCs w:val="24"/>
          <w:lang w:val="es-ES"/>
        </w:rPr>
        <w:t xml:space="preserve"> – en diferentes legislaciones -</w:t>
      </w:r>
      <w:r w:rsidR="00505A0A" w:rsidRPr="004F0C15">
        <w:rPr>
          <w:rFonts w:ascii="Arial" w:hAnsi="Arial" w:cs="Arial"/>
          <w:sz w:val="24"/>
          <w:szCs w:val="24"/>
          <w:lang w:val="es-ES"/>
        </w:rPr>
        <w:t xml:space="preserve"> se encuentra revestida por una presunción de que su uso proviene del titular y que su contenido no ha sido adulterado. </w:t>
      </w:r>
    </w:p>
    <w:p w14:paraId="30F7BDBF" w14:textId="7A433E1B" w:rsidR="002751DF" w:rsidRPr="004F0C15" w:rsidRDefault="002751DF" w:rsidP="004F0C15">
      <w:pPr>
        <w:spacing w:line="360" w:lineRule="auto"/>
        <w:jc w:val="both"/>
        <w:rPr>
          <w:rFonts w:ascii="Arial" w:hAnsi="Arial" w:cs="Arial"/>
          <w:sz w:val="24"/>
          <w:szCs w:val="24"/>
          <w:lang w:val="es-ES"/>
        </w:rPr>
      </w:pPr>
      <w:r w:rsidRPr="004F0C15">
        <w:rPr>
          <w:rFonts w:ascii="Arial" w:hAnsi="Arial" w:cs="Arial"/>
          <w:sz w:val="24"/>
          <w:szCs w:val="24"/>
          <w:lang w:val="es-ES"/>
        </w:rPr>
        <w:t>Entonces, surge</w:t>
      </w:r>
      <w:r w:rsidR="00505A0A" w:rsidRPr="004F0C15">
        <w:rPr>
          <w:rFonts w:ascii="Arial" w:hAnsi="Arial" w:cs="Arial"/>
          <w:sz w:val="24"/>
          <w:szCs w:val="24"/>
          <w:lang w:val="es-ES"/>
        </w:rPr>
        <w:t xml:space="preserve"> la pregunta obligatoria; ¿para qué es necesaria entonces la intervención del Notario</w:t>
      </w:r>
      <w:r w:rsidRPr="004F0C15">
        <w:rPr>
          <w:rFonts w:ascii="Arial" w:hAnsi="Arial" w:cs="Arial"/>
          <w:sz w:val="24"/>
          <w:szCs w:val="24"/>
          <w:lang w:val="es-ES"/>
        </w:rPr>
        <w:t xml:space="preserve"> en estos casos</w:t>
      </w:r>
      <w:r w:rsidR="00505A0A" w:rsidRPr="004F0C15">
        <w:rPr>
          <w:rFonts w:ascii="Arial" w:hAnsi="Arial" w:cs="Arial"/>
          <w:sz w:val="24"/>
          <w:szCs w:val="24"/>
          <w:lang w:val="es-ES"/>
        </w:rPr>
        <w:t xml:space="preserve">? La respuesta es sencilla, si bien la ley </w:t>
      </w:r>
      <w:r w:rsidRPr="004F0C15">
        <w:rPr>
          <w:rFonts w:ascii="Arial" w:hAnsi="Arial" w:cs="Arial"/>
          <w:sz w:val="24"/>
          <w:szCs w:val="24"/>
          <w:lang w:val="es-ES"/>
        </w:rPr>
        <w:t>establece la presunción antedicha</w:t>
      </w:r>
      <w:r w:rsidR="00505A0A" w:rsidRPr="004F0C15">
        <w:rPr>
          <w:rFonts w:ascii="Arial" w:hAnsi="Arial" w:cs="Arial"/>
          <w:sz w:val="24"/>
          <w:szCs w:val="24"/>
          <w:lang w:val="es-ES"/>
        </w:rPr>
        <w:t>; ¿podemos asegurar que el titular de la firma digital hizo uso de la misma</w:t>
      </w:r>
      <w:r w:rsidRPr="004F0C15">
        <w:rPr>
          <w:rFonts w:ascii="Arial" w:hAnsi="Arial" w:cs="Arial"/>
          <w:sz w:val="24"/>
          <w:szCs w:val="24"/>
          <w:lang w:val="es-ES"/>
        </w:rPr>
        <w:t>,</w:t>
      </w:r>
      <w:r w:rsidR="00505A0A" w:rsidRPr="004F0C15">
        <w:rPr>
          <w:rFonts w:ascii="Arial" w:hAnsi="Arial" w:cs="Arial"/>
          <w:sz w:val="24"/>
          <w:szCs w:val="24"/>
          <w:lang w:val="es-ES"/>
        </w:rPr>
        <w:t xml:space="preserve"> libre y </w:t>
      </w:r>
      <w:r w:rsidRPr="004F0C15">
        <w:rPr>
          <w:rFonts w:ascii="Arial" w:hAnsi="Arial" w:cs="Arial"/>
          <w:sz w:val="24"/>
          <w:szCs w:val="24"/>
          <w:lang w:val="es-ES"/>
        </w:rPr>
        <w:t>voluntariamente?</w:t>
      </w:r>
    </w:p>
    <w:p w14:paraId="39E864CC" w14:textId="21354971" w:rsidR="00D31DF9" w:rsidRPr="004F0C15" w:rsidRDefault="00505A0A" w:rsidP="004F0C15">
      <w:pPr>
        <w:spacing w:line="360" w:lineRule="auto"/>
        <w:jc w:val="both"/>
        <w:rPr>
          <w:rFonts w:ascii="Arial" w:hAnsi="Arial" w:cs="Arial"/>
          <w:sz w:val="24"/>
          <w:szCs w:val="24"/>
          <w:lang w:val="es-ES"/>
        </w:rPr>
      </w:pPr>
      <w:r w:rsidRPr="004F0C15">
        <w:rPr>
          <w:rFonts w:ascii="Arial" w:hAnsi="Arial" w:cs="Arial"/>
          <w:sz w:val="24"/>
          <w:szCs w:val="24"/>
          <w:lang w:val="es-ES"/>
        </w:rPr>
        <w:lastRenderedPageBreak/>
        <w:t xml:space="preserve">Sin la intervención de un tercero imparcial dotado de fe pública no tenemos garantías reales de </w:t>
      </w:r>
      <w:r w:rsidR="00552339" w:rsidRPr="004F0C15">
        <w:rPr>
          <w:rFonts w:ascii="Arial" w:hAnsi="Arial" w:cs="Arial"/>
          <w:sz w:val="24"/>
          <w:szCs w:val="24"/>
          <w:lang w:val="es-ES"/>
        </w:rPr>
        <w:t>si</w:t>
      </w:r>
      <w:r w:rsidRPr="004F0C15">
        <w:rPr>
          <w:rFonts w:ascii="Arial" w:hAnsi="Arial" w:cs="Arial"/>
          <w:sz w:val="24"/>
          <w:szCs w:val="24"/>
          <w:lang w:val="es-ES"/>
        </w:rPr>
        <w:t xml:space="preserve"> </w:t>
      </w:r>
      <w:r w:rsidR="00552339" w:rsidRPr="004F0C15">
        <w:rPr>
          <w:rFonts w:ascii="Arial" w:hAnsi="Arial" w:cs="Arial"/>
          <w:sz w:val="24"/>
          <w:szCs w:val="24"/>
          <w:lang w:val="es-ES"/>
        </w:rPr>
        <w:t>quien</w:t>
      </w:r>
      <w:r w:rsidRPr="004F0C15">
        <w:rPr>
          <w:rFonts w:ascii="Arial" w:hAnsi="Arial" w:cs="Arial"/>
          <w:sz w:val="24"/>
          <w:szCs w:val="24"/>
          <w:lang w:val="es-ES"/>
        </w:rPr>
        <w:t xml:space="preserve"> h</w:t>
      </w:r>
      <w:r w:rsidR="00D31DF9" w:rsidRPr="004F0C15">
        <w:rPr>
          <w:rFonts w:ascii="Arial" w:hAnsi="Arial" w:cs="Arial"/>
          <w:sz w:val="24"/>
          <w:szCs w:val="24"/>
          <w:lang w:val="es-ES"/>
        </w:rPr>
        <w:t>izo</w:t>
      </w:r>
      <w:r w:rsidRPr="004F0C15">
        <w:rPr>
          <w:rFonts w:ascii="Arial" w:hAnsi="Arial" w:cs="Arial"/>
          <w:sz w:val="24"/>
          <w:szCs w:val="24"/>
          <w:lang w:val="es-ES"/>
        </w:rPr>
        <w:t xml:space="preserve"> uso material de la </w:t>
      </w:r>
      <w:r w:rsidR="00552339" w:rsidRPr="004F0C15">
        <w:rPr>
          <w:rFonts w:ascii="Arial" w:hAnsi="Arial" w:cs="Arial"/>
          <w:sz w:val="24"/>
          <w:szCs w:val="24"/>
          <w:lang w:val="es-ES"/>
        </w:rPr>
        <w:t>firma digital</w:t>
      </w:r>
      <w:r w:rsidRPr="004F0C15">
        <w:rPr>
          <w:rFonts w:ascii="Arial" w:hAnsi="Arial" w:cs="Arial"/>
          <w:sz w:val="24"/>
          <w:szCs w:val="24"/>
          <w:lang w:val="es-ES"/>
        </w:rPr>
        <w:t xml:space="preserve"> </w:t>
      </w:r>
      <w:r w:rsidR="00552339" w:rsidRPr="004F0C15">
        <w:rPr>
          <w:rFonts w:ascii="Arial" w:hAnsi="Arial" w:cs="Arial"/>
          <w:sz w:val="24"/>
          <w:szCs w:val="24"/>
          <w:lang w:val="es-ES"/>
        </w:rPr>
        <w:t>fue</w:t>
      </w:r>
      <w:r w:rsidRPr="004F0C15">
        <w:rPr>
          <w:rFonts w:ascii="Arial" w:hAnsi="Arial" w:cs="Arial"/>
          <w:sz w:val="24"/>
          <w:szCs w:val="24"/>
          <w:lang w:val="es-ES"/>
        </w:rPr>
        <w:t xml:space="preserve"> efectivamente el titular o si se trat</w:t>
      </w:r>
      <w:r w:rsidR="00552339" w:rsidRPr="004F0C15">
        <w:rPr>
          <w:rFonts w:ascii="Arial" w:hAnsi="Arial" w:cs="Arial"/>
          <w:sz w:val="24"/>
          <w:szCs w:val="24"/>
          <w:lang w:val="es-ES"/>
        </w:rPr>
        <w:t>ó</w:t>
      </w:r>
      <w:r w:rsidRPr="004F0C15">
        <w:rPr>
          <w:rFonts w:ascii="Arial" w:hAnsi="Arial" w:cs="Arial"/>
          <w:sz w:val="24"/>
          <w:szCs w:val="24"/>
          <w:lang w:val="es-ES"/>
        </w:rPr>
        <w:t xml:space="preserve"> de una suplantación de identidad, </w:t>
      </w:r>
      <w:r w:rsidR="00552339" w:rsidRPr="004F0C15">
        <w:rPr>
          <w:rFonts w:ascii="Arial" w:hAnsi="Arial" w:cs="Arial"/>
          <w:sz w:val="24"/>
          <w:szCs w:val="24"/>
          <w:lang w:val="es-ES"/>
        </w:rPr>
        <w:t xml:space="preserve">ni siquiera nos da la seguridad </w:t>
      </w:r>
      <w:r w:rsidRPr="004F0C15">
        <w:rPr>
          <w:rFonts w:ascii="Arial" w:hAnsi="Arial" w:cs="Arial"/>
          <w:sz w:val="24"/>
          <w:szCs w:val="24"/>
          <w:lang w:val="es-ES"/>
        </w:rPr>
        <w:t>si el titular de la firma estuvo vi</w:t>
      </w:r>
      <w:r w:rsidR="00D31DF9" w:rsidRPr="004F0C15">
        <w:rPr>
          <w:rFonts w:ascii="Arial" w:hAnsi="Arial" w:cs="Arial"/>
          <w:sz w:val="24"/>
          <w:szCs w:val="24"/>
          <w:lang w:val="es-ES"/>
        </w:rPr>
        <w:t>v</w:t>
      </w:r>
      <w:r w:rsidRPr="004F0C15">
        <w:rPr>
          <w:rFonts w:ascii="Arial" w:hAnsi="Arial" w:cs="Arial"/>
          <w:sz w:val="24"/>
          <w:szCs w:val="24"/>
          <w:lang w:val="es-ES"/>
        </w:rPr>
        <w:t xml:space="preserve">o o no en ese momento. </w:t>
      </w:r>
    </w:p>
    <w:p w14:paraId="4AA8C926" w14:textId="2636CDF2" w:rsidR="00505A0A" w:rsidRPr="004F0C15" w:rsidRDefault="00505A0A"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Así tampoco podemos asegurar la ausencia de vicios de la voluntad como error, dolo o violencia, la capacidad de los otorgantes o </w:t>
      </w:r>
      <w:r w:rsidR="00552339" w:rsidRPr="004F0C15">
        <w:rPr>
          <w:rFonts w:ascii="Arial" w:hAnsi="Arial" w:cs="Arial"/>
          <w:sz w:val="24"/>
          <w:szCs w:val="24"/>
          <w:lang w:val="es-ES"/>
        </w:rPr>
        <w:t>si</w:t>
      </w:r>
      <w:r w:rsidRPr="004F0C15">
        <w:rPr>
          <w:rFonts w:ascii="Arial" w:hAnsi="Arial" w:cs="Arial"/>
          <w:sz w:val="24"/>
          <w:szCs w:val="24"/>
          <w:lang w:val="es-ES"/>
        </w:rPr>
        <w:t xml:space="preserve"> los mismos han prestado un consentimiento informado para la realización de ese acto, es decir; si </w:t>
      </w:r>
      <w:r w:rsidR="00552339" w:rsidRPr="004F0C15">
        <w:rPr>
          <w:rFonts w:ascii="Arial" w:hAnsi="Arial" w:cs="Arial"/>
          <w:sz w:val="24"/>
          <w:szCs w:val="24"/>
          <w:lang w:val="es-ES"/>
        </w:rPr>
        <w:t xml:space="preserve">recibieron el asesoramiento </w:t>
      </w:r>
      <w:r w:rsidR="009F2B96" w:rsidRPr="004F0C15">
        <w:rPr>
          <w:rFonts w:ascii="Arial" w:hAnsi="Arial" w:cs="Arial"/>
          <w:sz w:val="24"/>
          <w:szCs w:val="24"/>
          <w:lang w:val="es-ES"/>
        </w:rPr>
        <w:t xml:space="preserve">adecuado y </w:t>
      </w:r>
      <w:r w:rsidR="00552339" w:rsidRPr="004F0C15">
        <w:rPr>
          <w:rFonts w:ascii="Arial" w:hAnsi="Arial" w:cs="Arial"/>
          <w:sz w:val="24"/>
          <w:szCs w:val="24"/>
          <w:lang w:val="es-ES"/>
        </w:rPr>
        <w:t xml:space="preserve">suficiente para comprender </w:t>
      </w:r>
      <w:r w:rsidRPr="004F0C15">
        <w:rPr>
          <w:rFonts w:ascii="Arial" w:hAnsi="Arial" w:cs="Arial"/>
          <w:sz w:val="24"/>
          <w:szCs w:val="24"/>
          <w:lang w:val="es-ES"/>
        </w:rPr>
        <w:t>el alcance e implicancias jurídicas del documento suscripto o si el contenido del instrumento firmado digitalmente</w:t>
      </w:r>
      <w:r w:rsidR="00D31DF9" w:rsidRPr="004F0C15">
        <w:rPr>
          <w:rFonts w:ascii="Arial" w:hAnsi="Arial" w:cs="Arial"/>
          <w:sz w:val="24"/>
          <w:szCs w:val="24"/>
          <w:lang w:val="es-ES"/>
        </w:rPr>
        <w:t xml:space="preserve"> </w:t>
      </w:r>
      <w:r w:rsidRPr="004F0C15">
        <w:rPr>
          <w:rFonts w:ascii="Arial" w:hAnsi="Arial" w:cs="Arial"/>
          <w:sz w:val="24"/>
          <w:szCs w:val="24"/>
          <w:lang w:val="es-ES"/>
        </w:rPr>
        <w:t>se enmarca en la legalidad.</w:t>
      </w:r>
    </w:p>
    <w:p w14:paraId="50206236" w14:textId="5A08D181" w:rsidR="00505A0A" w:rsidRPr="004F0C15" w:rsidRDefault="00505A0A"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Es decir, </w:t>
      </w:r>
      <w:r w:rsidR="009F2B96" w:rsidRPr="004F0C15">
        <w:rPr>
          <w:rFonts w:ascii="Arial" w:hAnsi="Arial" w:cs="Arial"/>
          <w:sz w:val="24"/>
          <w:szCs w:val="24"/>
          <w:lang w:val="es-ES"/>
        </w:rPr>
        <w:t>el uso</w:t>
      </w:r>
      <w:r w:rsidRPr="004F0C15">
        <w:rPr>
          <w:rFonts w:ascii="Arial" w:hAnsi="Arial" w:cs="Arial"/>
          <w:sz w:val="24"/>
          <w:szCs w:val="24"/>
          <w:lang w:val="es-ES"/>
        </w:rPr>
        <w:t xml:space="preserve"> de las innovaciones tecnológicas y la digitalización </w:t>
      </w:r>
      <w:r w:rsidR="0014676E" w:rsidRPr="004F0C15">
        <w:rPr>
          <w:rFonts w:ascii="Arial" w:hAnsi="Arial" w:cs="Arial"/>
          <w:sz w:val="24"/>
          <w:szCs w:val="24"/>
          <w:lang w:val="es-ES"/>
        </w:rPr>
        <w:t xml:space="preserve">en materia contractual, </w:t>
      </w:r>
      <w:r w:rsidRPr="004F0C15">
        <w:rPr>
          <w:rFonts w:ascii="Arial" w:hAnsi="Arial" w:cs="Arial"/>
          <w:sz w:val="24"/>
          <w:szCs w:val="24"/>
          <w:lang w:val="es-ES"/>
        </w:rPr>
        <w:t>no suplen de ninguna manera la intervención del Notario y las formalidades legales, puesto que</w:t>
      </w:r>
      <w:r w:rsidR="0014676E" w:rsidRPr="004F0C15">
        <w:rPr>
          <w:rFonts w:ascii="Arial" w:hAnsi="Arial" w:cs="Arial"/>
          <w:sz w:val="24"/>
          <w:szCs w:val="24"/>
          <w:lang w:val="es-ES"/>
        </w:rPr>
        <w:t xml:space="preserve"> mediante</w:t>
      </w:r>
      <w:r w:rsidRPr="004F0C15">
        <w:rPr>
          <w:rFonts w:ascii="Arial" w:hAnsi="Arial" w:cs="Arial"/>
          <w:sz w:val="24"/>
          <w:szCs w:val="24"/>
          <w:lang w:val="es-ES"/>
        </w:rPr>
        <w:t xml:space="preserve"> las mismas</w:t>
      </w:r>
      <w:r w:rsidR="0014676E" w:rsidRPr="004F0C15">
        <w:rPr>
          <w:rFonts w:ascii="Arial" w:hAnsi="Arial" w:cs="Arial"/>
          <w:sz w:val="24"/>
          <w:szCs w:val="24"/>
          <w:lang w:val="es-ES"/>
        </w:rPr>
        <w:t xml:space="preserve"> se</w:t>
      </w:r>
      <w:r w:rsidRPr="004F0C15">
        <w:rPr>
          <w:rFonts w:ascii="Arial" w:hAnsi="Arial" w:cs="Arial"/>
          <w:sz w:val="24"/>
          <w:szCs w:val="24"/>
          <w:lang w:val="es-ES"/>
        </w:rPr>
        <w:t xml:space="preserve"> </w:t>
      </w:r>
      <w:r w:rsidR="0014676E" w:rsidRPr="004F0C15">
        <w:rPr>
          <w:rFonts w:ascii="Arial" w:hAnsi="Arial" w:cs="Arial"/>
          <w:sz w:val="24"/>
          <w:szCs w:val="24"/>
          <w:lang w:val="es-ES"/>
        </w:rPr>
        <w:t xml:space="preserve">garantiza </w:t>
      </w:r>
      <w:r w:rsidRPr="004F0C15">
        <w:rPr>
          <w:rFonts w:ascii="Arial" w:hAnsi="Arial" w:cs="Arial"/>
          <w:sz w:val="24"/>
          <w:szCs w:val="24"/>
          <w:lang w:val="es-ES"/>
        </w:rPr>
        <w:t xml:space="preserve">que la manifestación de voluntad de </w:t>
      </w:r>
      <w:r w:rsidR="0014676E" w:rsidRPr="004F0C15">
        <w:rPr>
          <w:rFonts w:ascii="Arial" w:hAnsi="Arial" w:cs="Arial"/>
          <w:sz w:val="24"/>
          <w:szCs w:val="24"/>
          <w:lang w:val="es-ES"/>
        </w:rPr>
        <w:t>los</w:t>
      </w:r>
      <w:r w:rsidRPr="004F0C15">
        <w:rPr>
          <w:rFonts w:ascii="Arial" w:hAnsi="Arial" w:cs="Arial"/>
          <w:sz w:val="24"/>
          <w:szCs w:val="24"/>
          <w:lang w:val="es-ES"/>
        </w:rPr>
        <w:t xml:space="preserve"> contratantes sea transmitida correctamente.</w:t>
      </w:r>
    </w:p>
    <w:p w14:paraId="26A2146D" w14:textId="61B160C3" w:rsidR="0043776E" w:rsidRPr="004F0C15" w:rsidRDefault="0043776E" w:rsidP="004F0C15">
      <w:pPr>
        <w:pStyle w:val="Prrafodelista"/>
        <w:numPr>
          <w:ilvl w:val="0"/>
          <w:numId w:val="7"/>
        </w:numPr>
        <w:spacing w:line="360" w:lineRule="auto"/>
        <w:jc w:val="both"/>
        <w:rPr>
          <w:rFonts w:ascii="Arial" w:hAnsi="Arial" w:cs="Arial"/>
          <w:b/>
          <w:bCs/>
          <w:sz w:val="24"/>
          <w:szCs w:val="24"/>
          <w:lang w:val="es-ES"/>
        </w:rPr>
      </w:pPr>
      <w:bookmarkStart w:id="5" w:name="_Hlk147254502"/>
      <w:r w:rsidRPr="004F0C15">
        <w:rPr>
          <w:rFonts w:ascii="Arial" w:hAnsi="Arial" w:cs="Arial"/>
          <w:b/>
          <w:bCs/>
          <w:sz w:val="24"/>
          <w:szCs w:val="24"/>
          <w:lang w:val="es-ES"/>
        </w:rPr>
        <w:t xml:space="preserve">LEGISLACIÓN RELACIONADA </w:t>
      </w:r>
    </w:p>
    <w:bookmarkEnd w:id="5"/>
    <w:p w14:paraId="30EBC8AA" w14:textId="77777777" w:rsidR="0043776E" w:rsidRPr="004F0C15" w:rsidRDefault="0043776E" w:rsidP="004F0C15">
      <w:pPr>
        <w:pStyle w:val="Prrafodelista"/>
        <w:spacing w:line="360" w:lineRule="auto"/>
        <w:ind w:left="1080"/>
        <w:jc w:val="both"/>
        <w:rPr>
          <w:rFonts w:ascii="Arial" w:hAnsi="Arial" w:cs="Arial"/>
          <w:b/>
          <w:bCs/>
          <w:sz w:val="24"/>
          <w:szCs w:val="24"/>
          <w:lang w:val="es-ES"/>
        </w:rPr>
      </w:pPr>
    </w:p>
    <w:p w14:paraId="41730109" w14:textId="1AD25DDC" w:rsidR="009D7302" w:rsidRPr="004F0C15" w:rsidRDefault="009D7302" w:rsidP="004F0C15">
      <w:pPr>
        <w:pStyle w:val="Prrafodelista"/>
        <w:numPr>
          <w:ilvl w:val="1"/>
          <w:numId w:val="9"/>
        </w:numPr>
        <w:spacing w:line="360" w:lineRule="auto"/>
        <w:jc w:val="both"/>
        <w:rPr>
          <w:rFonts w:ascii="Arial" w:hAnsi="Arial" w:cs="Arial"/>
          <w:b/>
          <w:bCs/>
          <w:sz w:val="24"/>
          <w:szCs w:val="24"/>
          <w:lang w:val="es-ES"/>
        </w:rPr>
      </w:pPr>
      <w:bookmarkStart w:id="6" w:name="_Hlk147254528"/>
      <w:r w:rsidRPr="004F0C15">
        <w:rPr>
          <w:rFonts w:ascii="Arial" w:hAnsi="Arial" w:cs="Arial"/>
          <w:b/>
          <w:bCs/>
          <w:sz w:val="24"/>
          <w:szCs w:val="24"/>
          <w:lang w:val="es-ES"/>
        </w:rPr>
        <w:t>MARCO NORMATIVO NACIONAL</w:t>
      </w:r>
      <w:r w:rsidR="00A618C8" w:rsidRPr="004F0C15">
        <w:rPr>
          <w:rFonts w:ascii="Arial" w:hAnsi="Arial" w:cs="Arial"/>
          <w:b/>
          <w:bCs/>
          <w:sz w:val="24"/>
          <w:szCs w:val="24"/>
          <w:lang w:val="es-ES"/>
        </w:rPr>
        <w:t xml:space="preserve"> </w:t>
      </w:r>
    </w:p>
    <w:bookmarkEnd w:id="6"/>
    <w:p w14:paraId="72E0B9C0" w14:textId="5A59D621" w:rsidR="00A43E66" w:rsidRPr="004F0C15" w:rsidRDefault="007321F8" w:rsidP="004F0C15">
      <w:pPr>
        <w:spacing w:line="360" w:lineRule="auto"/>
        <w:jc w:val="both"/>
        <w:rPr>
          <w:rFonts w:ascii="Arial" w:hAnsi="Arial" w:cs="Arial"/>
          <w:sz w:val="24"/>
          <w:szCs w:val="24"/>
          <w:lang w:val="es-ES"/>
        </w:rPr>
      </w:pPr>
      <w:r w:rsidRPr="004F0C15">
        <w:rPr>
          <w:rFonts w:ascii="Arial" w:hAnsi="Arial" w:cs="Arial"/>
          <w:sz w:val="24"/>
          <w:szCs w:val="24"/>
          <w:lang w:val="es-ES"/>
        </w:rPr>
        <w:t>En Paraguay, u</w:t>
      </w:r>
      <w:r w:rsidR="003B6F34" w:rsidRPr="004F0C15">
        <w:rPr>
          <w:rFonts w:ascii="Arial" w:hAnsi="Arial" w:cs="Arial"/>
          <w:sz w:val="24"/>
          <w:szCs w:val="24"/>
          <w:lang w:val="es-ES"/>
        </w:rPr>
        <w:t xml:space="preserve">n primer acercamiento </w:t>
      </w:r>
      <w:r w:rsidR="00627082" w:rsidRPr="004F0C15">
        <w:rPr>
          <w:rFonts w:ascii="Arial" w:hAnsi="Arial" w:cs="Arial"/>
          <w:sz w:val="24"/>
          <w:szCs w:val="24"/>
          <w:lang w:val="es-ES"/>
        </w:rPr>
        <w:t xml:space="preserve">en lo referente </w:t>
      </w:r>
      <w:r w:rsidR="003B6F34" w:rsidRPr="004F0C15">
        <w:rPr>
          <w:rFonts w:ascii="Arial" w:hAnsi="Arial" w:cs="Arial"/>
          <w:sz w:val="24"/>
          <w:szCs w:val="24"/>
          <w:lang w:val="es-ES"/>
        </w:rPr>
        <w:t xml:space="preserve">a la </w:t>
      </w:r>
      <w:r w:rsidR="008C4575" w:rsidRPr="004F0C15">
        <w:rPr>
          <w:rFonts w:ascii="Arial" w:hAnsi="Arial" w:cs="Arial"/>
          <w:sz w:val="24"/>
          <w:szCs w:val="24"/>
          <w:lang w:val="es-ES"/>
        </w:rPr>
        <w:t xml:space="preserve">posibilidad de realizar </w:t>
      </w:r>
      <w:r w:rsidR="003B6F34" w:rsidRPr="004F0C15">
        <w:rPr>
          <w:rFonts w:ascii="Arial" w:hAnsi="Arial" w:cs="Arial"/>
          <w:sz w:val="24"/>
          <w:szCs w:val="24"/>
          <w:lang w:val="es-ES"/>
        </w:rPr>
        <w:t>trámites electrónicos y digitales en el ámbito notarial</w:t>
      </w:r>
      <w:r w:rsidR="00627082" w:rsidRPr="004F0C15">
        <w:rPr>
          <w:rFonts w:ascii="Arial" w:hAnsi="Arial" w:cs="Arial"/>
          <w:sz w:val="24"/>
          <w:szCs w:val="24"/>
          <w:lang w:val="es-ES"/>
        </w:rPr>
        <w:t xml:space="preserve"> </w:t>
      </w:r>
      <w:r w:rsidR="008C4575" w:rsidRPr="004F0C15">
        <w:rPr>
          <w:rFonts w:ascii="Arial" w:hAnsi="Arial" w:cs="Arial"/>
          <w:sz w:val="24"/>
          <w:szCs w:val="24"/>
          <w:lang w:val="es-ES"/>
        </w:rPr>
        <w:t>se dio</w:t>
      </w:r>
      <w:r w:rsidR="003B6F34" w:rsidRPr="004F0C15">
        <w:rPr>
          <w:rFonts w:ascii="Arial" w:hAnsi="Arial" w:cs="Arial"/>
          <w:sz w:val="24"/>
          <w:szCs w:val="24"/>
          <w:lang w:val="es-ES"/>
        </w:rPr>
        <w:t xml:space="preserve"> </w:t>
      </w:r>
      <w:r w:rsidR="00627082" w:rsidRPr="004F0C15">
        <w:rPr>
          <w:rFonts w:ascii="Arial" w:hAnsi="Arial" w:cs="Arial"/>
          <w:sz w:val="24"/>
          <w:szCs w:val="24"/>
          <w:lang w:val="es-ES"/>
        </w:rPr>
        <w:t xml:space="preserve">con </w:t>
      </w:r>
      <w:r w:rsidR="003B6F34" w:rsidRPr="004F0C15">
        <w:rPr>
          <w:rFonts w:ascii="Arial" w:hAnsi="Arial" w:cs="Arial"/>
          <w:sz w:val="24"/>
          <w:szCs w:val="24"/>
          <w:lang w:val="es-ES"/>
        </w:rPr>
        <w:t>la implementación de la Ley Nº 4.017/</w:t>
      </w:r>
      <w:r w:rsidR="0014676E" w:rsidRPr="004F0C15">
        <w:rPr>
          <w:rFonts w:ascii="Arial" w:hAnsi="Arial" w:cs="Arial"/>
          <w:sz w:val="24"/>
          <w:szCs w:val="24"/>
          <w:lang w:val="es-ES"/>
        </w:rPr>
        <w:t>20</w:t>
      </w:r>
      <w:r w:rsidR="003B6F34" w:rsidRPr="004F0C15">
        <w:rPr>
          <w:rFonts w:ascii="Arial" w:hAnsi="Arial" w:cs="Arial"/>
          <w:sz w:val="24"/>
          <w:szCs w:val="24"/>
          <w:lang w:val="es-ES"/>
        </w:rPr>
        <w:t>10 “De validez jurídica de la firma electrónica, la firma digital, los mensajes de datos y el expediente electrónico” y su modificatoria la Ley Nº 4.610/</w:t>
      </w:r>
      <w:r w:rsidR="0014676E" w:rsidRPr="004F0C15">
        <w:rPr>
          <w:rFonts w:ascii="Arial" w:hAnsi="Arial" w:cs="Arial"/>
          <w:sz w:val="24"/>
          <w:szCs w:val="24"/>
          <w:lang w:val="es-ES"/>
        </w:rPr>
        <w:t>20</w:t>
      </w:r>
      <w:r w:rsidR="003B6F34" w:rsidRPr="004F0C15">
        <w:rPr>
          <w:rFonts w:ascii="Arial" w:hAnsi="Arial" w:cs="Arial"/>
          <w:sz w:val="24"/>
          <w:szCs w:val="24"/>
          <w:lang w:val="es-ES"/>
        </w:rPr>
        <w:t>12</w:t>
      </w:r>
      <w:r w:rsidR="00627082" w:rsidRPr="004F0C15">
        <w:rPr>
          <w:rFonts w:ascii="Arial" w:hAnsi="Arial" w:cs="Arial"/>
          <w:sz w:val="24"/>
          <w:szCs w:val="24"/>
          <w:lang w:val="es-ES"/>
        </w:rPr>
        <w:t>.</w:t>
      </w:r>
      <w:r w:rsidR="00A43E66" w:rsidRPr="004F0C15">
        <w:rPr>
          <w:rFonts w:ascii="Arial" w:hAnsi="Arial" w:cs="Arial"/>
          <w:sz w:val="24"/>
          <w:szCs w:val="24"/>
          <w:lang w:val="es-ES"/>
        </w:rPr>
        <w:t xml:space="preserve"> </w:t>
      </w:r>
      <w:r w:rsidR="00627082" w:rsidRPr="004F0C15">
        <w:rPr>
          <w:rFonts w:ascii="Arial" w:hAnsi="Arial" w:cs="Arial"/>
          <w:sz w:val="24"/>
          <w:szCs w:val="24"/>
          <w:lang w:val="es-ES"/>
        </w:rPr>
        <w:t xml:space="preserve"> </w:t>
      </w:r>
      <w:r w:rsidR="00A43E66" w:rsidRPr="004F0C15">
        <w:rPr>
          <w:rFonts w:ascii="Arial" w:hAnsi="Arial" w:cs="Arial"/>
          <w:sz w:val="24"/>
          <w:szCs w:val="24"/>
          <w:lang w:val="es-ES"/>
        </w:rPr>
        <w:t>Sin embargo,</w:t>
      </w:r>
      <w:r w:rsidR="0014676E" w:rsidRPr="004F0C15">
        <w:rPr>
          <w:rFonts w:ascii="Arial" w:hAnsi="Arial" w:cs="Arial"/>
          <w:sz w:val="24"/>
          <w:szCs w:val="24"/>
          <w:lang w:val="es-ES"/>
        </w:rPr>
        <w:t xml:space="preserve"> en la citada normativa,</w:t>
      </w:r>
      <w:r w:rsidR="00CB2513" w:rsidRPr="004F0C15">
        <w:rPr>
          <w:rFonts w:ascii="Arial" w:hAnsi="Arial" w:cs="Arial"/>
          <w:sz w:val="24"/>
          <w:szCs w:val="24"/>
          <w:lang w:val="es-ES"/>
        </w:rPr>
        <w:t xml:space="preserve"> </w:t>
      </w:r>
      <w:r w:rsidR="00A43E66" w:rsidRPr="004F0C15">
        <w:rPr>
          <w:rFonts w:ascii="Arial" w:hAnsi="Arial" w:cs="Arial"/>
          <w:sz w:val="24"/>
          <w:szCs w:val="24"/>
          <w:lang w:val="es-ES"/>
        </w:rPr>
        <w:t>se excluy</w:t>
      </w:r>
      <w:r w:rsidR="00D40E76" w:rsidRPr="004F0C15">
        <w:rPr>
          <w:rFonts w:ascii="Arial" w:hAnsi="Arial" w:cs="Arial"/>
          <w:sz w:val="24"/>
          <w:szCs w:val="24"/>
          <w:lang w:val="es-ES"/>
        </w:rPr>
        <w:t>ó</w:t>
      </w:r>
      <w:r w:rsidR="00A43E66" w:rsidRPr="004F0C15">
        <w:rPr>
          <w:rFonts w:ascii="Arial" w:hAnsi="Arial" w:cs="Arial"/>
          <w:sz w:val="24"/>
          <w:szCs w:val="24"/>
          <w:lang w:val="es-ES"/>
        </w:rPr>
        <w:t xml:space="preserve"> de</w:t>
      </w:r>
      <w:r w:rsidR="008C4575" w:rsidRPr="004F0C15">
        <w:rPr>
          <w:rFonts w:ascii="Arial" w:hAnsi="Arial" w:cs="Arial"/>
          <w:sz w:val="24"/>
          <w:szCs w:val="24"/>
          <w:lang w:val="es-ES"/>
        </w:rPr>
        <w:t xml:space="preserve"> su </w:t>
      </w:r>
      <w:r w:rsidR="00A43E66" w:rsidRPr="004F0C15">
        <w:rPr>
          <w:rFonts w:ascii="Arial" w:hAnsi="Arial" w:cs="Arial"/>
          <w:sz w:val="24"/>
          <w:szCs w:val="24"/>
          <w:lang w:val="es-ES"/>
        </w:rPr>
        <w:t>ámbito de aplicación: a) las disposiciones de última voluntad; b) los actos jurídicos del derecho de familia; y, c) los actos que deban ser instrumentados bajo exigencias o formalidades incompatibles con la utilización de la firma digital, como los que requieran de escritura pública y aquellos en los que así se haya determinado por acuerdo de partes.</w:t>
      </w:r>
    </w:p>
    <w:p w14:paraId="1559F5D5" w14:textId="76FF098D" w:rsidR="003B6F34" w:rsidRPr="004F0C15" w:rsidRDefault="00A43E66" w:rsidP="004F0C15">
      <w:pPr>
        <w:spacing w:line="360" w:lineRule="auto"/>
        <w:jc w:val="both"/>
        <w:rPr>
          <w:rFonts w:ascii="Arial" w:hAnsi="Arial" w:cs="Arial"/>
          <w:i/>
          <w:iCs/>
          <w:sz w:val="24"/>
          <w:szCs w:val="24"/>
          <w:lang w:val="es-ES"/>
        </w:rPr>
      </w:pPr>
      <w:r w:rsidRPr="004F0C15">
        <w:rPr>
          <w:rFonts w:ascii="Arial" w:hAnsi="Arial" w:cs="Arial"/>
          <w:i/>
          <w:iCs/>
          <w:sz w:val="24"/>
          <w:szCs w:val="24"/>
          <w:lang w:val="es-ES"/>
        </w:rPr>
        <w:t xml:space="preserve">No obstante, </w:t>
      </w:r>
      <w:r w:rsidR="0014676E" w:rsidRPr="004F0C15">
        <w:rPr>
          <w:rFonts w:ascii="Arial" w:hAnsi="Arial" w:cs="Arial"/>
          <w:i/>
          <w:iCs/>
          <w:sz w:val="24"/>
          <w:szCs w:val="24"/>
          <w:lang w:val="es-ES"/>
        </w:rPr>
        <w:t>estas leyes</w:t>
      </w:r>
      <w:r w:rsidR="00627082" w:rsidRPr="004F0C15">
        <w:rPr>
          <w:rFonts w:ascii="Arial" w:hAnsi="Arial" w:cs="Arial"/>
          <w:i/>
          <w:iCs/>
          <w:sz w:val="24"/>
          <w:szCs w:val="24"/>
          <w:lang w:val="es-ES"/>
        </w:rPr>
        <w:t xml:space="preserve"> </w:t>
      </w:r>
      <w:r w:rsidR="003B6F34" w:rsidRPr="004F0C15">
        <w:rPr>
          <w:rFonts w:ascii="Arial" w:hAnsi="Arial" w:cs="Arial"/>
          <w:i/>
          <w:iCs/>
          <w:sz w:val="24"/>
          <w:szCs w:val="24"/>
          <w:lang w:val="es-ES"/>
        </w:rPr>
        <w:t>represent</w:t>
      </w:r>
      <w:r w:rsidR="0014676E" w:rsidRPr="004F0C15">
        <w:rPr>
          <w:rFonts w:ascii="Arial" w:hAnsi="Arial" w:cs="Arial"/>
          <w:i/>
          <w:iCs/>
          <w:sz w:val="24"/>
          <w:szCs w:val="24"/>
          <w:lang w:val="es-ES"/>
        </w:rPr>
        <w:t>aron</w:t>
      </w:r>
      <w:r w:rsidR="003B6F34" w:rsidRPr="004F0C15">
        <w:rPr>
          <w:rFonts w:ascii="Arial" w:hAnsi="Arial" w:cs="Arial"/>
          <w:i/>
          <w:iCs/>
          <w:sz w:val="24"/>
          <w:szCs w:val="24"/>
          <w:lang w:val="es-ES"/>
        </w:rPr>
        <w:t xml:space="preserve"> las bases legales para la regulación de numerosas</w:t>
      </w:r>
      <w:r w:rsidR="00627082" w:rsidRPr="004F0C15">
        <w:rPr>
          <w:rFonts w:ascii="Arial" w:hAnsi="Arial" w:cs="Arial"/>
          <w:i/>
          <w:iCs/>
          <w:sz w:val="24"/>
          <w:szCs w:val="24"/>
          <w:lang w:val="es-ES"/>
        </w:rPr>
        <w:t xml:space="preserve"> </w:t>
      </w:r>
      <w:r w:rsidR="003B6F34" w:rsidRPr="004F0C15">
        <w:rPr>
          <w:rFonts w:ascii="Arial" w:hAnsi="Arial" w:cs="Arial"/>
          <w:i/>
          <w:iCs/>
          <w:sz w:val="24"/>
          <w:szCs w:val="24"/>
          <w:lang w:val="es-ES"/>
        </w:rPr>
        <w:t>gestiones pre escriturarias en forma electrónica y digital</w:t>
      </w:r>
      <w:r w:rsidR="00627082" w:rsidRPr="004F0C15">
        <w:rPr>
          <w:rFonts w:ascii="Arial" w:hAnsi="Arial" w:cs="Arial"/>
          <w:i/>
          <w:iCs/>
          <w:sz w:val="24"/>
          <w:szCs w:val="24"/>
          <w:lang w:val="es-ES"/>
        </w:rPr>
        <w:t>; tales como:</w:t>
      </w:r>
    </w:p>
    <w:p w14:paraId="22E13AF7" w14:textId="3983B305" w:rsidR="00D632C4" w:rsidRPr="004F0C15" w:rsidRDefault="00D632C4"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Certificados e informes de Anotaciones Personales en Línea:</w:t>
      </w:r>
      <w:r w:rsidRPr="004F0C15">
        <w:rPr>
          <w:rFonts w:ascii="Arial" w:hAnsi="Arial" w:cs="Arial"/>
          <w:sz w:val="24"/>
          <w:szCs w:val="24"/>
          <w:lang w:val="es-ES"/>
        </w:rPr>
        <w:t xml:space="preserve"> Por Acordada Nº 886 del 2014, la Corte Suprema de Justicia autorizó la </w:t>
      </w:r>
      <w:r w:rsidR="003E14CE" w:rsidRPr="004F0C15">
        <w:rPr>
          <w:rFonts w:ascii="Arial" w:hAnsi="Arial" w:cs="Arial"/>
          <w:sz w:val="24"/>
          <w:szCs w:val="24"/>
          <w:lang w:val="es-ES"/>
        </w:rPr>
        <w:t>implementación de este sistema de solicitud en línea</w:t>
      </w:r>
      <w:r w:rsidRPr="004F0C15">
        <w:rPr>
          <w:rFonts w:ascii="Arial" w:hAnsi="Arial" w:cs="Arial"/>
          <w:sz w:val="24"/>
          <w:szCs w:val="24"/>
          <w:lang w:val="es-ES"/>
        </w:rPr>
        <w:t>. Dichas documentaciones informa</w:t>
      </w:r>
      <w:r w:rsidR="00861B15" w:rsidRPr="004F0C15">
        <w:rPr>
          <w:rFonts w:ascii="Arial" w:hAnsi="Arial" w:cs="Arial"/>
          <w:sz w:val="24"/>
          <w:szCs w:val="24"/>
          <w:lang w:val="es-ES"/>
        </w:rPr>
        <w:t>n</w:t>
      </w:r>
      <w:r w:rsidRPr="004F0C15">
        <w:rPr>
          <w:rFonts w:ascii="Arial" w:hAnsi="Arial" w:cs="Arial"/>
          <w:sz w:val="24"/>
          <w:szCs w:val="24"/>
          <w:lang w:val="es-ES"/>
        </w:rPr>
        <w:t xml:space="preserve"> al rogante acerca de la </w:t>
      </w:r>
      <w:r w:rsidRPr="004F0C15">
        <w:rPr>
          <w:rFonts w:ascii="Arial" w:hAnsi="Arial" w:cs="Arial"/>
          <w:sz w:val="24"/>
          <w:szCs w:val="24"/>
          <w:lang w:val="es-ES"/>
        </w:rPr>
        <w:lastRenderedPageBreak/>
        <w:t xml:space="preserve">existencia de sentencias judiciales de interdicción e inhabilitación registradas </w:t>
      </w:r>
      <w:r w:rsidR="00A46C50" w:rsidRPr="004F0C15">
        <w:rPr>
          <w:rFonts w:ascii="Arial" w:hAnsi="Arial" w:cs="Arial"/>
          <w:sz w:val="24"/>
          <w:szCs w:val="24"/>
          <w:lang w:val="es-ES"/>
        </w:rPr>
        <w:t xml:space="preserve">a </w:t>
      </w:r>
      <w:r w:rsidRPr="004F0C15">
        <w:rPr>
          <w:rFonts w:ascii="Arial" w:hAnsi="Arial" w:cs="Arial"/>
          <w:sz w:val="24"/>
          <w:szCs w:val="24"/>
          <w:lang w:val="es-ES"/>
        </w:rPr>
        <w:t>nombre de la persona, cuya solicitud se requiere.</w:t>
      </w:r>
    </w:p>
    <w:p w14:paraId="211FAC0B" w14:textId="78C71540" w:rsidR="00D632C4" w:rsidRPr="004F0C15" w:rsidRDefault="00D632C4"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 xml:space="preserve">Certificado de Cumplimiento Tributario y Constancia de No Ser Contribuyente </w:t>
      </w:r>
      <w:r w:rsidR="007350E1" w:rsidRPr="004F0C15">
        <w:rPr>
          <w:rFonts w:ascii="Arial" w:hAnsi="Arial" w:cs="Arial"/>
          <w:b/>
          <w:bCs/>
          <w:sz w:val="24"/>
          <w:szCs w:val="24"/>
          <w:lang w:val="es-ES"/>
        </w:rPr>
        <w:t>online</w:t>
      </w:r>
      <w:r w:rsidRPr="004F0C15">
        <w:rPr>
          <w:rFonts w:ascii="Arial" w:hAnsi="Arial" w:cs="Arial"/>
          <w:b/>
          <w:bCs/>
          <w:sz w:val="24"/>
          <w:szCs w:val="24"/>
          <w:lang w:val="es-ES"/>
        </w:rPr>
        <w:t>:</w:t>
      </w:r>
      <w:r w:rsidRPr="004F0C15">
        <w:rPr>
          <w:rFonts w:ascii="Arial" w:hAnsi="Arial" w:cs="Arial"/>
          <w:sz w:val="24"/>
          <w:szCs w:val="24"/>
          <w:lang w:val="es-ES"/>
        </w:rPr>
        <w:t xml:space="preserve"> Con la Resolución </w:t>
      </w:r>
      <w:r w:rsidR="00CB2513" w:rsidRPr="004F0C15">
        <w:rPr>
          <w:rFonts w:ascii="Arial" w:hAnsi="Arial" w:cs="Arial"/>
          <w:sz w:val="24"/>
          <w:szCs w:val="24"/>
          <w:lang w:val="es-ES"/>
        </w:rPr>
        <w:t>SET</w:t>
      </w:r>
      <w:r w:rsidRPr="004F0C15">
        <w:rPr>
          <w:rFonts w:ascii="Arial" w:hAnsi="Arial" w:cs="Arial"/>
          <w:sz w:val="24"/>
          <w:szCs w:val="24"/>
          <w:lang w:val="es-ES"/>
        </w:rPr>
        <w:t xml:space="preserve"> Nº 44/2014, se reglamentó la expedición </w:t>
      </w:r>
      <w:r w:rsidR="007350E1" w:rsidRPr="004F0C15">
        <w:rPr>
          <w:rFonts w:ascii="Arial" w:hAnsi="Arial" w:cs="Arial"/>
          <w:sz w:val="24"/>
          <w:szCs w:val="24"/>
          <w:lang w:val="es-ES"/>
        </w:rPr>
        <w:t xml:space="preserve">de </w:t>
      </w:r>
      <w:r w:rsidR="003E14CE" w:rsidRPr="004F0C15">
        <w:rPr>
          <w:rFonts w:ascii="Arial" w:hAnsi="Arial" w:cs="Arial"/>
          <w:sz w:val="24"/>
          <w:szCs w:val="24"/>
          <w:lang w:val="es-ES"/>
        </w:rPr>
        <w:t xml:space="preserve">estas documentaciones </w:t>
      </w:r>
      <w:r w:rsidRPr="004F0C15">
        <w:rPr>
          <w:rFonts w:ascii="Arial" w:hAnsi="Arial" w:cs="Arial"/>
          <w:sz w:val="24"/>
          <w:szCs w:val="24"/>
          <w:lang w:val="es-ES"/>
        </w:rPr>
        <w:t>a través de la página web de la SET</w:t>
      </w:r>
      <w:r w:rsidR="007350E1" w:rsidRPr="004F0C15">
        <w:rPr>
          <w:rStyle w:val="Refdenotaalpie"/>
          <w:rFonts w:ascii="Arial" w:hAnsi="Arial" w:cs="Arial"/>
          <w:sz w:val="24"/>
          <w:szCs w:val="24"/>
          <w:lang w:val="es-ES"/>
        </w:rPr>
        <w:footnoteReference w:id="1"/>
      </w:r>
      <w:r w:rsidRPr="004F0C15">
        <w:rPr>
          <w:rFonts w:ascii="Arial" w:hAnsi="Arial" w:cs="Arial"/>
          <w:sz w:val="24"/>
          <w:szCs w:val="24"/>
          <w:lang w:val="es-ES"/>
        </w:rPr>
        <w:t xml:space="preserve">. El CCT y la CNSC constituyen un requisito pre escriturario, </w:t>
      </w:r>
      <w:r w:rsidR="003E14CE" w:rsidRPr="004F0C15">
        <w:rPr>
          <w:rFonts w:ascii="Arial" w:hAnsi="Arial" w:cs="Arial"/>
          <w:sz w:val="24"/>
          <w:szCs w:val="24"/>
          <w:lang w:val="es-ES"/>
        </w:rPr>
        <w:t xml:space="preserve">para </w:t>
      </w:r>
      <w:r w:rsidRPr="004F0C15">
        <w:rPr>
          <w:rFonts w:ascii="Arial" w:hAnsi="Arial" w:cs="Arial"/>
          <w:sz w:val="24"/>
          <w:szCs w:val="24"/>
          <w:lang w:val="es-ES"/>
        </w:rPr>
        <w:t>suscribir escrituras públicas de hipotecas, cuando se actúe en carácter de acreedor, adquisición y enajenación d</w:t>
      </w:r>
      <w:r w:rsidR="00CB2513" w:rsidRPr="004F0C15">
        <w:rPr>
          <w:rFonts w:ascii="Arial" w:hAnsi="Arial" w:cs="Arial"/>
          <w:sz w:val="24"/>
          <w:szCs w:val="24"/>
          <w:lang w:val="es-ES"/>
        </w:rPr>
        <w:t>e</w:t>
      </w:r>
      <w:r w:rsidRPr="004F0C15">
        <w:rPr>
          <w:rFonts w:ascii="Arial" w:hAnsi="Arial" w:cs="Arial"/>
          <w:sz w:val="24"/>
          <w:szCs w:val="24"/>
          <w:lang w:val="es-ES"/>
        </w:rPr>
        <w:t xml:space="preserve"> automotores</w:t>
      </w:r>
      <w:r w:rsidR="00CB2513" w:rsidRPr="004F0C15">
        <w:rPr>
          <w:rFonts w:ascii="Arial" w:hAnsi="Arial" w:cs="Arial"/>
          <w:sz w:val="24"/>
          <w:szCs w:val="24"/>
          <w:lang w:val="es-ES"/>
        </w:rPr>
        <w:t xml:space="preserve"> e inmuebles</w:t>
      </w:r>
      <w:r w:rsidRPr="004F0C15">
        <w:rPr>
          <w:rFonts w:ascii="Arial" w:hAnsi="Arial" w:cs="Arial"/>
          <w:sz w:val="24"/>
          <w:szCs w:val="24"/>
          <w:lang w:val="es-ES"/>
        </w:rPr>
        <w:t>, así como para</w:t>
      </w:r>
      <w:r w:rsidR="007350E1" w:rsidRPr="004F0C15">
        <w:rPr>
          <w:rFonts w:ascii="Arial" w:hAnsi="Arial" w:cs="Arial"/>
          <w:sz w:val="24"/>
          <w:szCs w:val="24"/>
          <w:lang w:val="es-ES"/>
        </w:rPr>
        <w:t xml:space="preserve"> el</w:t>
      </w:r>
      <w:r w:rsidRPr="004F0C15">
        <w:rPr>
          <w:rFonts w:ascii="Arial" w:hAnsi="Arial" w:cs="Arial"/>
          <w:sz w:val="24"/>
          <w:szCs w:val="24"/>
          <w:lang w:val="es-ES"/>
        </w:rPr>
        <w:t xml:space="preserve"> otorga</w:t>
      </w:r>
      <w:r w:rsidR="00CB2513" w:rsidRPr="004F0C15">
        <w:rPr>
          <w:rFonts w:ascii="Arial" w:hAnsi="Arial" w:cs="Arial"/>
          <w:sz w:val="24"/>
          <w:szCs w:val="24"/>
          <w:lang w:val="es-ES"/>
        </w:rPr>
        <w:t>miento de poderes</w:t>
      </w:r>
      <w:r w:rsidRPr="004F0C15">
        <w:rPr>
          <w:rFonts w:ascii="Arial" w:hAnsi="Arial" w:cs="Arial"/>
          <w:sz w:val="24"/>
          <w:szCs w:val="24"/>
          <w:lang w:val="es-ES"/>
        </w:rPr>
        <w:t xml:space="preserve"> para vender o administrar muebles e inmuebles.</w:t>
      </w:r>
    </w:p>
    <w:p w14:paraId="65631A84" w14:textId="77777777" w:rsidR="00CF5326" w:rsidRPr="004F0C15" w:rsidRDefault="00144990" w:rsidP="004F0C15">
      <w:pPr>
        <w:spacing w:line="360" w:lineRule="auto"/>
        <w:contextualSpacing/>
        <w:jc w:val="both"/>
        <w:rPr>
          <w:rFonts w:ascii="Arial" w:hAnsi="Arial" w:cs="Arial"/>
          <w:sz w:val="24"/>
          <w:szCs w:val="24"/>
          <w:lang w:val="es-ES"/>
        </w:rPr>
      </w:pPr>
      <w:r w:rsidRPr="004F0C15">
        <w:rPr>
          <w:rFonts w:ascii="Arial" w:hAnsi="Arial" w:cs="Arial"/>
          <w:b/>
          <w:bCs/>
          <w:sz w:val="24"/>
          <w:szCs w:val="24"/>
          <w:lang w:val="es-ES"/>
        </w:rPr>
        <w:t>Certificados e Informes electrónicos del Registro de Automotores:</w:t>
      </w:r>
      <w:r w:rsidRPr="004F0C15">
        <w:rPr>
          <w:rFonts w:ascii="Arial" w:hAnsi="Arial" w:cs="Arial"/>
          <w:sz w:val="24"/>
          <w:szCs w:val="24"/>
          <w:lang w:val="es-ES"/>
        </w:rPr>
        <w:t xml:space="preserve"> Con la Acordada Nº 1204 del 2017, se implementó la “Plataforma de Gestión Electrónica de Informes de la Dirección del Registro de Automotores”</w:t>
      </w:r>
      <w:r w:rsidRPr="004F0C15">
        <w:rPr>
          <w:rStyle w:val="Refdenotaalpie"/>
          <w:rFonts w:ascii="Arial" w:hAnsi="Arial" w:cs="Arial"/>
          <w:sz w:val="24"/>
          <w:szCs w:val="24"/>
        </w:rPr>
        <w:footnoteReference w:id="2"/>
      </w:r>
      <w:r w:rsidRPr="004F0C15">
        <w:rPr>
          <w:rStyle w:val="Refdenotaalpie"/>
          <w:rFonts w:ascii="Arial" w:hAnsi="Arial" w:cs="Arial"/>
          <w:sz w:val="24"/>
          <w:szCs w:val="24"/>
          <w:lang w:val="es-ES"/>
        </w:rPr>
        <w:t>,</w:t>
      </w:r>
      <w:r w:rsidRPr="004F0C15">
        <w:rPr>
          <w:rFonts w:ascii="Arial" w:hAnsi="Arial" w:cs="Arial"/>
          <w:sz w:val="24"/>
          <w:szCs w:val="24"/>
          <w:lang w:val="es-ES"/>
        </w:rPr>
        <w:t xml:space="preserve"> a través de la cual fue posible la obtención online de Informes de Titularidad, así como de Certificados e Informes de Condiciones de Dominio sobre automotores.</w:t>
      </w:r>
    </w:p>
    <w:p w14:paraId="0FEBC347" w14:textId="25FD2D7F" w:rsidR="000912F4" w:rsidRPr="004F0C15" w:rsidRDefault="000912F4" w:rsidP="004F0C15">
      <w:pPr>
        <w:spacing w:line="360" w:lineRule="auto"/>
        <w:contextualSpacing/>
        <w:jc w:val="both"/>
        <w:rPr>
          <w:rFonts w:ascii="Arial" w:hAnsi="Arial" w:cs="Arial"/>
          <w:sz w:val="24"/>
          <w:szCs w:val="24"/>
          <w:lang w:val="es-ES"/>
        </w:rPr>
      </w:pPr>
      <w:r w:rsidRPr="004F0C15">
        <w:rPr>
          <w:rFonts w:ascii="Arial" w:hAnsi="Arial" w:cs="Arial"/>
          <w:b/>
          <w:bCs/>
          <w:sz w:val="24"/>
          <w:szCs w:val="24"/>
          <w:lang w:val="es-ES"/>
        </w:rPr>
        <w:t>Informes y Certificados del Registro General de Quiebras y de Convocatoria de Acreedores online</w:t>
      </w:r>
      <w:r w:rsidRPr="004F0C15">
        <w:rPr>
          <w:rFonts w:ascii="Arial" w:hAnsi="Arial" w:cs="Arial"/>
          <w:sz w:val="24"/>
          <w:szCs w:val="24"/>
          <w:lang w:val="es-ES"/>
        </w:rPr>
        <w:t>: Por Acordada Nº 1211 del año 2017, la Corte Suprema de Justicia aprobó la implementación de un Módulo de Gestión en Línea, que posibilitó a los Notarios Públicos, la obtención electrónica de certificados e informes del Registro de Quiebras y de Convocatoria de Acreedores.</w:t>
      </w:r>
      <w:r w:rsidRPr="004F0C15">
        <w:rPr>
          <w:rStyle w:val="Refdenotaalpie"/>
          <w:rFonts w:ascii="Arial" w:hAnsi="Arial" w:cs="Arial"/>
          <w:sz w:val="24"/>
          <w:szCs w:val="24"/>
        </w:rPr>
        <w:footnoteReference w:id="3"/>
      </w:r>
    </w:p>
    <w:p w14:paraId="191B9FB5" w14:textId="2CE5CA34" w:rsidR="000912F4" w:rsidRPr="004F0C15" w:rsidRDefault="000912F4"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 xml:space="preserve">Certificado Catastral Electrónico: </w:t>
      </w:r>
      <w:r w:rsidRPr="004F0C15">
        <w:rPr>
          <w:rFonts w:ascii="Arial" w:hAnsi="Arial" w:cs="Arial"/>
          <w:sz w:val="24"/>
          <w:szCs w:val="24"/>
          <w:lang w:val="es-ES"/>
        </w:rPr>
        <w:t>Con la Resolución del SNC Nº 401 del 2018, se implementa la expedición de certificados catastrales a través del sistema de</w:t>
      </w:r>
      <w:r w:rsidR="001517D3" w:rsidRPr="004F0C15">
        <w:rPr>
          <w:rFonts w:ascii="Arial" w:hAnsi="Arial" w:cs="Arial"/>
          <w:sz w:val="24"/>
          <w:szCs w:val="24"/>
          <w:lang w:val="es-ES"/>
        </w:rPr>
        <w:t xml:space="preserve"> </w:t>
      </w:r>
      <w:r w:rsidRPr="004F0C15">
        <w:rPr>
          <w:rFonts w:ascii="Arial" w:hAnsi="Arial" w:cs="Arial"/>
          <w:sz w:val="24"/>
          <w:szCs w:val="24"/>
          <w:lang w:val="es-ES"/>
        </w:rPr>
        <w:t>expediente electrónico. El certificado catastral, por disposición de la Ley</w:t>
      </w:r>
      <w:r w:rsidR="001517D3" w:rsidRPr="004F0C15">
        <w:rPr>
          <w:rFonts w:ascii="Arial" w:hAnsi="Arial" w:cs="Arial"/>
          <w:sz w:val="24"/>
          <w:szCs w:val="24"/>
          <w:lang w:val="es-ES"/>
        </w:rPr>
        <w:t xml:space="preserve"> Nº</w:t>
      </w:r>
      <w:r w:rsidRPr="004F0C15">
        <w:rPr>
          <w:rFonts w:ascii="Arial" w:hAnsi="Arial" w:cs="Arial"/>
          <w:sz w:val="24"/>
          <w:szCs w:val="24"/>
          <w:lang w:val="es-ES"/>
        </w:rPr>
        <w:t xml:space="preserve"> 125</w:t>
      </w:r>
      <w:bookmarkStart w:id="7" w:name="_Hlk145874854"/>
      <w:r w:rsidRPr="004F0C15">
        <w:rPr>
          <w:rFonts w:ascii="Arial" w:hAnsi="Arial" w:cs="Arial"/>
          <w:sz w:val="24"/>
          <w:szCs w:val="24"/>
          <w:lang w:val="es-ES"/>
        </w:rPr>
        <w:t>/</w:t>
      </w:r>
      <w:bookmarkEnd w:id="7"/>
      <w:r w:rsidR="001517D3" w:rsidRPr="004F0C15">
        <w:rPr>
          <w:rFonts w:ascii="Arial" w:hAnsi="Arial" w:cs="Arial"/>
          <w:sz w:val="24"/>
          <w:szCs w:val="24"/>
          <w:lang w:val="es-ES"/>
        </w:rPr>
        <w:t>19</w:t>
      </w:r>
      <w:r w:rsidRPr="004F0C15">
        <w:rPr>
          <w:rFonts w:ascii="Arial" w:hAnsi="Arial" w:cs="Arial"/>
          <w:sz w:val="24"/>
          <w:szCs w:val="24"/>
          <w:lang w:val="es-ES"/>
        </w:rPr>
        <w:t xml:space="preserve">91 constituye un acto pre escriturario, en </w:t>
      </w:r>
      <w:r w:rsidR="003E14CE" w:rsidRPr="004F0C15">
        <w:rPr>
          <w:rFonts w:ascii="Arial" w:hAnsi="Arial" w:cs="Arial"/>
          <w:sz w:val="24"/>
          <w:szCs w:val="24"/>
          <w:lang w:val="es-ES"/>
        </w:rPr>
        <w:t>los casos de</w:t>
      </w:r>
      <w:r w:rsidRPr="004F0C15">
        <w:rPr>
          <w:rFonts w:ascii="Arial" w:hAnsi="Arial" w:cs="Arial"/>
          <w:sz w:val="24"/>
          <w:szCs w:val="24"/>
          <w:lang w:val="es-ES"/>
        </w:rPr>
        <w:t xml:space="preserve"> transferencia o modificación de derechos reales sobre un inmueble.</w:t>
      </w:r>
    </w:p>
    <w:p w14:paraId="0ABB469E" w14:textId="43945F49" w:rsidR="00603379" w:rsidRPr="004F0C15" w:rsidRDefault="00603379"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Certificado e informe de Condiciones de Dominio del Registro de Inmuebles:</w:t>
      </w:r>
      <w:r w:rsidRPr="004F0C15">
        <w:rPr>
          <w:rFonts w:ascii="Arial" w:hAnsi="Arial" w:cs="Arial"/>
          <w:sz w:val="24"/>
          <w:szCs w:val="24"/>
          <w:lang w:val="es-ES"/>
        </w:rPr>
        <w:t xml:space="preserve"> Por Disposición Técnico Registral Nº 9/2020 se implementó el servicio web para las solicitudes de informes y certificados de dominio</w:t>
      </w:r>
      <w:r w:rsidR="0049006B" w:rsidRPr="004F0C15">
        <w:rPr>
          <w:rFonts w:ascii="Arial" w:hAnsi="Arial" w:cs="Arial"/>
          <w:sz w:val="24"/>
          <w:szCs w:val="24"/>
          <w:lang w:val="es-ES"/>
        </w:rPr>
        <w:t xml:space="preserve"> sobre inmuebles, siendo el primero en ponerse en funcionamiento el de informes. Posteriormente, en el año 2022 se habilitó la “Plataforma de Certificados Web”, mediante la cual se </w:t>
      </w:r>
      <w:r w:rsidR="003B3989" w:rsidRPr="004F0C15">
        <w:rPr>
          <w:rFonts w:ascii="Arial" w:hAnsi="Arial" w:cs="Arial"/>
          <w:sz w:val="24"/>
          <w:szCs w:val="24"/>
          <w:lang w:val="es-ES"/>
        </w:rPr>
        <w:t xml:space="preserve">da la opción de </w:t>
      </w:r>
      <w:r w:rsidR="0049006B" w:rsidRPr="004F0C15">
        <w:rPr>
          <w:rFonts w:ascii="Arial" w:hAnsi="Arial" w:cs="Arial"/>
          <w:sz w:val="24"/>
          <w:szCs w:val="24"/>
          <w:lang w:val="es-ES"/>
        </w:rPr>
        <w:lastRenderedPageBreak/>
        <w:t>solicita</w:t>
      </w:r>
      <w:r w:rsidR="003B3989" w:rsidRPr="004F0C15">
        <w:rPr>
          <w:rFonts w:ascii="Arial" w:hAnsi="Arial" w:cs="Arial"/>
          <w:sz w:val="24"/>
          <w:szCs w:val="24"/>
          <w:lang w:val="es-ES"/>
        </w:rPr>
        <w:t>r</w:t>
      </w:r>
      <w:r w:rsidR="0049006B" w:rsidRPr="004F0C15">
        <w:rPr>
          <w:rFonts w:ascii="Arial" w:hAnsi="Arial" w:cs="Arial"/>
          <w:sz w:val="24"/>
          <w:szCs w:val="24"/>
          <w:lang w:val="es-ES"/>
        </w:rPr>
        <w:t xml:space="preserve"> certificaciones de dominio sobre inmuebles para la formalización de escrituras públicas.</w:t>
      </w:r>
    </w:p>
    <w:p w14:paraId="1D2DE91A" w14:textId="1FB515F2" w:rsidR="00861B15" w:rsidRPr="004F0C15" w:rsidRDefault="00861B15" w:rsidP="004F0C15">
      <w:pPr>
        <w:spacing w:line="360" w:lineRule="auto"/>
        <w:jc w:val="both"/>
        <w:rPr>
          <w:rFonts w:ascii="Arial" w:hAnsi="Arial" w:cs="Arial"/>
          <w:i/>
          <w:iCs/>
          <w:sz w:val="24"/>
          <w:szCs w:val="24"/>
          <w:lang w:val="es-ES"/>
        </w:rPr>
      </w:pPr>
      <w:r w:rsidRPr="004F0C15">
        <w:rPr>
          <w:rFonts w:ascii="Arial" w:hAnsi="Arial" w:cs="Arial"/>
          <w:i/>
          <w:iCs/>
          <w:sz w:val="24"/>
          <w:szCs w:val="24"/>
          <w:lang w:val="es-ES"/>
        </w:rPr>
        <w:t>Por otra parte, en Paraguay también contamos con otr</w:t>
      </w:r>
      <w:r w:rsidR="00A43E66" w:rsidRPr="004F0C15">
        <w:rPr>
          <w:rFonts w:ascii="Arial" w:hAnsi="Arial" w:cs="Arial"/>
          <w:i/>
          <w:iCs/>
          <w:sz w:val="24"/>
          <w:szCs w:val="24"/>
          <w:lang w:val="es-ES"/>
        </w:rPr>
        <w:t>os trámites electrónicos relacionados a la función notarial</w:t>
      </w:r>
      <w:r w:rsidR="003E14CE" w:rsidRPr="004F0C15">
        <w:rPr>
          <w:rFonts w:ascii="Arial" w:hAnsi="Arial" w:cs="Arial"/>
          <w:i/>
          <w:iCs/>
          <w:sz w:val="24"/>
          <w:szCs w:val="24"/>
          <w:lang w:val="es-ES"/>
        </w:rPr>
        <w:t>, tales como</w:t>
      </w:r>
      <w:r w:rsidR="00A43E66" w:rsidRPr="004F0C15">
        <w:rPr>
          <w:rFonts w:ascii="Arial" w:hAnsi="Arial" w:cs="Arial"/>
          <w:i/>
          <w:iCs/>
          <w:sz w:val="24"/>
          <w:szCs w:val="24"/>
          <w:lang w:val="es-ES"/>
        </w:rPr>
        <w:t xml:space="preserve">: </w:t>
      </w:r>
    </w:p>
    <w:p w14:paraId="4D0CAC85" w14:textId="4A186D00" w:rsidR="00861B15" w:rsidRPr="004F0C15" w:rsidRDefault="00861B15" w:rsidP="004F0C15">
      <w:pPr>
        <w:spacing w:line="360" w:lineRule="auto"/>
        <w:jc w:val="both"/>
        <w:rPr>
          <w:rFonts w:ascii="Arial" w:hAnsi="Arial" w:cs="Arial"/>
          <w:sz w:val="24"/>
          <w:szCs w:val="24"/>
          <w:lang w:val="es-ES"/>
        </w:rPr>
      </w:pPr>
      <w:r w:rsidRPr="004F0C15">
        <w:rPr>
          <w:rFonts w:ascii="Arial" w:hAnsi="Arial" w:cs="Arial"/>
          <w:b/>
          <w:bCs/>
          <w:sz w:val="24"/>
          <w:szCs w:val="24"/>
          <w:lang w:val="es-ES"/>
        </w:rPr>
        <w:t>Reportes de los Notarios Públicos a la Secretaría de Prevención de Lavado de Dinero (SEPRELAD) y Presentación electrónica de los Informes Trimestrales y Anuales de los Notarios Públicos a la Corte Suprema de Justicia:</w:t>
      </w:r>
      <w:r w:rsidRPr="004F0C15">
        <w:rPr>
          <w:rFonts w:ascii="Arial" w:hAnsi="Arial" w:cs="Arial"/>
          <w:sz w:val="24"/>
          <w:szCs w:val="24"/>
          <w:lang w:val="es-ES"/>
        </w:rPr>
        <w:t xml:space="preserve">  A través del Sistema SIRO, los Notarios envían sus informes</w:t>
      </w:r>
      <w:r w:rsidR="003B3989" w:rsidRPr="004F0C15">
        <w:rPr>
          <w:rFonts w:ascii="Arial" w:hAnsi="Arial" w:cs="Arial"/>
          <w:sz w:val="24"/>
          <w:szCs w:val="24"/>
          <w:lang w:val="es-ES"/>
        </w:rPr>
        <w:t xml:space="preserve"> trimestrales y anuales sobre las escrituras autorizadas</w:t>
      </w:r>
      <w:r w:rsidR="001517D3" w:rsidRPr="004F0C15">
        <w:rPr>
          <w:rFonts w:ascii="Arial" w:hAnsi="Arial" w:cs="Arial"/>
          <w:sz w:val="24"/>
          <w:szCs w:val="24"/>
          <w:lang w:val="es-ES"/>
        </w:rPr>
        <w:t xml:space="preserve"> y anuladas</w:t>
      </w:r>
      <w:r w:rsidRPr="004F0C15">
        <w:rPr>
          <w:rFonts w:ascii="Arial" w:hAnsi="Arial" w:cs="Arial"/>
          <w:sz w:val="24"/>
          <w:szCs w:val="24"/>
          <w:lang w:val="es-ES"/>
        </w:rPr>
        <w:t xml:space="preserve"> a la Corte Suprema de Justicia</w:t>
      </w:r>
      <w:r w:rsidR="001517D3" w:rsidRPr="004F0C15">
        <w:rPr>
          <w:rFonts w:ascii="Arial" w:hAnsi="Arial" w:cs="Arial"/>
          <w:sz w:val="24"/>
          <w:szCs w:val="24"/>
          <w:lang w:val="es-ES"/>
        </w:rPr>
        <w:t>,</w:t>
      </w:r>
      <w:r w:rsidRPr="004F0C15">
        <w:rPr>
          <w:rFonts w:ascii="Arial" w:hAnsi="Arial" w:cs="Arial"/>
          <w:sz w:val="24"/>
          <w:szCs w:val="24"/>
          <w:lang w:val="es-ES"/>
        </w:rPr>
        <w:t xml:space="preserve"> </w:t>
      </w:r>
      <w:r w:rsidR="003B3989" w:rsidRPr="004F0C15">
        <w:rPr>
          <w:rFonts w:ascii="Arial" w:hAnsi="Arial" w:cs="Arial"/>
          <w:sz w:val="24"/>
          <w:szCs w:val="24"/>
          <w:lang w:val="es-ES"/>
        </w:rPr>
        <w:t>así como</w:t>
      </w:r>
      <w:r w:rsidRPr="004F0C15">
        <w:rPr>
          <w:rFonts w:ascii="Arial" w:hAnsi="Arial" w:cs="Arial"/>
          <w:sz w:val="24"/>
          <w:szCs w:val="24"/>
          <w:lang w:val="es-ES"/>
        </w:rPr>
        <w:t xml:space="preserve"> </w:t>
      </w:r>
      <w:r w:rsidR="003B3989" w:rsidRPr="004F0C15">
        <w:rPr>
          <w:rFonts w:ascii="Arial" w:hAnsi="Arial" w:cs="Arial"/>
          <w:sz w:val="24"/>
          <w:szCs w:val="24"/>
          <w:lang w:val="es-ES"/>
        </w:rPr>
        <w:t xml:space="preserve">el Reporte de Operaciones </w:t>
      </w:r>
      <w:r w:rsidRPr="004F0C15">
        <w:rPr>
          <w:rFonts w:ascii="Arial" w:hAnsi="Arial" w:cs="Arial"/>
          <w:sz w:val="24"/>
          <w:szCs w:val="24"/>
          <w:lang w:val="es-ES"/>
        </w:rPr>
        <w:t>a la SEPRELAD</w:t>
      </w:r>
      <w:r w:rsidR="003B3989" w:rsidRPr="004F0C15">
        <w:rPr>
          <w:rFonts w:ascii="Arial" w:hAnsi="Arial" w:cs="Arial"/>
          <w:sz w:val="24"/>
          <w:szCs w:val="24"/>
          <w:lang w:val="es-ES"/>
        </w:rPr>
        <w:t>. De igual manera, por este medio envían el</w:t>
      </w:r>
      <w:r w:rsidRPr="004F0C15">
        <w:rPr>
          <w:rFonts w:ascii="Arial" w:hAnsi="Arial" w:cs="Arial"/>
          <w:sz w:val="24"/>
          <w:szCs w:val="24"/>
          <w:lang w:val="es-ES"/>
        </w:rPr>
        <w:t xml:space="preserve"> Reporte de Operaciones Sospechosas, referente a cualquier indicio o sospecha que tenga el Notario Público, respecto de algún hecho u operación realizado por sus requirentes</w:t>
      </w:r>
      <w:r w:rsidR="003B3989" w:rsidRPr="004F0C15">
        <w:rPr>
          <w:rFonts w:ascii="Arial" w:hAnsi="Arial" w:cs="Arial"/>
          <w:sz w:val="24"/>
          <w:szCs w:val="24"/>
          <w:lang w:val="es-ES"/>
        </w:rPr>
        <w:t xml:space="preserve"> relacionadas al lavado de dinero o bienes</w:t>
      </w:r>
      <w:r w:rsidR="001517D3" w:rsidRPr="004F0C15">
        <w:rPr>
          <w:rFonts w:ascii="Arial" w:hAnsi="Arial" w:cs="Arial"/>
          <w:sz w:val="24"/>
          <w:szCs w:val="24"/>
          <w:lang w:val="es-ES"/>
        </w:rPr>
        <w:t>;</w:t>
      </w:r>
      <w:r w:rsidRPr="004F0C15">
        <w:rPr>
          <w:rFonts w:ascii="Arial" w:hAnsi="Arial" w:cs="Arial"/>
          <w:sz w:val="24"/>
          <w:szCs w:val="24"/>
          <w:lang w:val="es-ES"/>
        </w:rPr>
        <w:t xml:space="preserve"> </w:t>
      </w:r>
      <w:r w:rsidR="003B3989" w:rsidRPr="004F0C15">
        <w:rPr>
          <w:rFonts w:ascii="Arial" w:hAnsi="Arial" w:cs="Arial"/>
          <w:sz w:val="24"/>
          <w:szCs w:val="24"/>
          <w:lang w:val="es-ES"/>
        </w:rPr>
        <w:t xml:space="preserve">y el </w:t>
      </w:r>
      <w:r w:rsidRPr="004F0C15">
        <w:rPr>
          <w:rFonts w:ascii="Arial" w:hAnsi="Arial" w:cs="Arial"/>
          <w:sz w:val="24"/>
          <w:szCs w:val="24"/>
          <w:lang w:val="es-ES"/>
        </w:rPr>
        <w:t>Reporte Negativo</w:t>
      </w:r>
      <w:r w:rsidR="003B3989" w:rsidRPr="004F0C15">
        <w:rPr>
          <w:rFonts w:ascii="Arial" w:hAnsi="Arial" w:cs="Arial"/>
          <w:sz w:val="24"/>
          <w:szCs w:val="24"/>
          <w:lang w:val="es-ES"/>
        </w:rPr>
        <w:t>,</w:t>
      </w:r>
      <w:r w:rsidRPr="004F0C15">
        <w:rPr>
          <w:rFonts w:ascii="Arial" w:hAnsi="Arial" w:cs="Arial"/>
          <w:sz w:val="24"/>
          <w:szCs w:val="24"/>
          <w:lang w:val="es-ES"/>
        </w:rPr>
        <w:t xml:space="preserve"> acerca de la no detección de operaciones con indicios o sospechas</w:t>
      </w:r>
      <w:r w:rsidR="003B3989" w:rsidRPr="004F0C15">
        <w:rPr>
          <w:rFonts w:ascii="Arial" w:hAnsi="Arial" w:cs="Arial"/>
          <w:sz w:val="24"/>
          <w:szCs w:val="24"/>
          <w:lang w:val="es-ES"/>
        </w:rPr>
        <w:t>.</w:t>
      </w:r>
    </w:p>
    <w:p w14:paraId="24AADDB6" w14:textId="2B9A78EE" w:rsidR="00861B15" w:rsidRPr="004F0C15" w:rsidRDefault="00861B15" w:rsidP="004F0C15">
      <w:pPr>
        <w:spacing w:line="360" w:lineRule="auto"/>
        <w:contextualSpacing/>
        <w:jc w:val="both"/>
        <w:rPr>
          <w:rFonts w:ascii="Arial" w:hAnsi="Arial" w:cs="Arial"/>
          <w:sz w:val="24"/>
          <w:szCs w:val="24"/>
          <w:lang w:val="es-ES"/>
        </w:rPr>
      </w:pPr>
      <w:r w:rsidRPr="004F0C15">
        <w:rPr>
          <w:rFonts w:ascii="Arial" w:hAnsi="Arial" w:cs="Arial"/>
          <w:b/>
          <w:bCs/>
          <w:sz w:val="24"/>
          <w:szCs w:val="24"/>
          <w:lang w:val="es-ES"/>
        </w:rPr>
        <w:t>Emisión virtual de comprobantes de retención:</w:t>
      </w:r>
      <w:r w:rsidRPr="004F0C15">
        <w:rPr>
          <w:rFonts w:ascii="Arial" w:hAnsi="Arial" w:cs="Arial"/>
          <w:sz w:val="24"/>
          <w:szCs w:val="24"/>
          <w:lang w:val="es-ES"/>
        </w:rPr>
        <w:t xml:space="preserve"> Con la Resolución General Nº 96/2016, se estableció la obligatoriedad de realizar las retenciones de tributos exclusivamente por medio de comprobantes de retención virtual, estableciéndose que en lo sucesivo, carecerían de validez todas las retenciones generadas a través de documentos preimpresos.</w:t>
      </w:r>
    </w:p>
    <w:p w14:paraId="4B5C2111" w14:textId="26653224" w:rsidR="00861B15" w:rsidRPr="004F0C15" w:rsidRDefault="00861B15" w:rsidP="004F0C15">
      <w:pPr>
        <w:spacing w:line="360" w:lineRule="auto"/>
        <w:contextualSpacing/>
        <w:jc w:val="both"/>
        <w:rPr>
          <w:rFonts w:ascii="Arial" w:hAnsi="Arial" w:cs="Arial"/>
          <w:sz w:val="24"/>
          <w:szCs w:val="24"/>
          <w:lang w:val="es-ES"/>
        </w:rPr>
      </w:pPr>
      <w:r w:rsidRPr="004F0C15">
        <w:rPr>
          <w:rFonts w:ascii="Arial" w:hAnsi="Arial" w:cs="Arial"/>
          <w:b/>
          <w:bCs/>
          <w:sz w:val="24"/>
          <w:szCs w:val="24"/>
          <w:lang w:val="es-ES"/>
        </w:rPr>
        <w:t>Tramitación electrónica de expedientes ante la Dirección General de Personas y Estructuras Jurídicas y Beneficiarios Finales (Abogacía del Tesoro):</w:t>
      </w:r>
      <w:r w:rsidRPr="004F0C15">
        <w:rPr>
          <w:rFonts w:ascii="Arial" w:hAnsi="Arial" w:cs="Arial"/>
          <w:sz w:val="24"/>
          <w:szCs w:val="24"/>
          <w:lang w:val="es-ES"/>
        </w:rPr>
        <w:t xml:space="preserve"> Con la Resolución AT Nº 06/2017, las solicitudes de dictámenes </w:t>
      </w:r>
      <w:r w:rsidR="003E14CE" w:rsidRPr="004F0C15">
        <w:rPr>
          <w:rFonts w:ascii="Arial" w:hAnsi="Arial" w:cs="Arial"/>
          <w:sz w:val="24"/>
          <w:szCs w:val="24"/>
          <w:lang w:val="es-ES"/>
        </w:rPr>
        <w:t>de constitución, modificación, fusión, transformación, disolución de sociedades</w:t>
      </w:r>
      <w:r w:rsidR="001517D3" w:rsidRPr="004F0C15">
        <w:rPr>
          <w:rFonts w:ascii="Arial" w:hAnsi="Arial" w:cs="Arial"/>
          <w:sz w:val="24"/>
          <w:szCs w:val="24"/>
          <w:lang w:val="es-ES"/>
        </w:rPr>
        <w:t>, entre</w:t>
      </w:r>
      <w:r w:rsidR="003E14CE" w:rsidRPr="004F0C15">
        <w:rPr>
          <w:rFonts w:ascii="Arial" w:hAnsi="Arial" w:cs="Arial"/>
          <w:sz w:val="24"/>
          <w:szCs w:val="24"/>
          <w:lang w:val="es-ES"/>
        </w:rPr>
        <w:t xml:space="preserve"> otros</w:t>
      </w:r>
      <w:r w:rsidRPr="004F0C15">
        <w:rPr>
          <w:rFonts w:ascii="Arial" w:hAnsi="Arial" w:cs="Arial"/>
          <w:sz w:val="24"/>
          <w:szCs w:val="24"/>
          <w:lang w:val="es-ES"/>
        </w:rPr>
        <w:t>, se tramit</w:t>
      </w:r>
      <w:r w:rsidR="003E14CE" w:rsidRPr="004F0C15">
        <w:rPr>
          <w:rFonts w:ascii="Arial" w:hAnsi="Arial" w:cs="Arial"/>
          <w:sz w:val="24"/>
          <w:szCs w:val="24"/>
          <w:lang w:val="es-ES"/>
        </w:rPr>
        <w:t>a</w:t>
      </w:r>
      <w:r w:rsidRPr="004F0C15">
        <w:rPr>
          <w:rFonts w:ascii="Arial" w:hAnsi="Arial" w:cs="Arial"/>
          <w:sz w:val="24"/>
          <w:szCs w:val="24"/>
          <w:lang w:val="es-ES"/>
        </w:rPr>
        <w:t xml:space="preserve">n exclusivamente mediante el sistema de expediente electrónico. </w:t>
      </w:r>
    </w:p>
    <w:p w14:paraId="7BB1CB63" w14:textId="77777777" w:rsidR="0026718D" w:rsidRPr="004F0C15" w:rsidRDefault="0026718D" w:rsidP="004F0C15">
      <w:pPr>
        <w:spacing w:line="360" w:lineRule="auto"/>
        <w:contextualSpacing/>
        <w:jc w:val="both"/>
        <w:rPr>
          <w:rFonts w:ascii="Arial" w:hAnsi="Arial" w:cs="Arial"/>
          <w:sz w:val="24"/>
          <w:szCs w:val="24"/>
          <w:lang w:val="es-ES"/>
        </w:rPr>
      </w:pPr>
    </w:p>
    <w:p w14:paraId="03E897D4" w14:textId="4D8891E2" w:rsidR="00E23037" w:rsidRPr="004F0C15" w:rsidRDefault="00074594" w:rsidP="004F0C15">
      <w:pPr>
        <w:spacing w:line="360" w:lineRule="auto"/>
        <w:contextualSpacing/>
        <w:jc w:val="both"/>
        <w:rPr>
          <w:rFonts w:ascii="Arial" w:hAnsi="Arial" w:cs="Arial"/>
          <w:b/>
          <w:bCs/>
          <w:i/>
          <w:iCs/>
          <w:sz w:val="24"/>
          <w:szCs w:val="24"/>
          <w:lang w:val="es-ES"/>
        </w:rPr>
      </w:pPr>
      <w:r w:rsidRPr="004F0C15">
        <w:rPr>
          <w:rFonts w:ascii="Arial" w:hAnsi="Arial" w:cs="Arial"/>
          <w:sz w:val="24"/>
          <w:szCs w:val="24"/>
          <w:lang w:val="es-ES"/>
        </w:rPr>
        <w:t>A</w:t>
      </w:r>
      <w:r w:rsidR="00E23037" w:rsidRPr="004F0C15">
        <w:rPr>
          <w:rFonts w:ascii="Arial" w:hAnsi="Arial" w:cs="Arial"/>
          <w:sz w:val="24"/>
          <w:szCs w:val="24"/>
          <w:lang w:val="es-ES"/>
        </w:rPr>
        <w:t>ctualmente</w:t>
      </w:r>
      <w:r w:rsidR="00250FF0" w:rsidRPr="004F0C15">
        <w:rPr>
          <w:rFonts w:ascii="Arial" w:hAnsi="Arial" w:cs="Arial"/>
          <w:sz w:val="24"/>
          <w:szCs w:val="24"/>
          <w:lang w:val="es-ES"/>
        </w:rPr>
        <w:t xml:space="preserve"> </w:t>
      </w:r>
      <w:r w:rsidR="00250FF0" w:rsidRPr="004F0C15">
        <w:rPr>
          <w:rFonts w:ascii="Arial" w:hAnsi="Arial" w:cs="Arial"/>
          <w:b/>
          <w:bCs/>
          <w:i/>
          <w:iCs/>
          <w:sz w:val="24"/>
          <w:szCs w:val="24"/>
          <w:lang w:val="es-ES"/>
        </w:rPr>
        <w:t>por Ley Nº 6.822/2021 quedaron derogadas todas las disposiciones de la </w:t>
      </w:r>
      <w:hyperlink r:id="rId8" w:history="1">
        <w:r w:rsidR="00250FF0" w:rsidRPr="004F0C15">
          <w:rPr>
            <w:rStyle w:val="Hipervnculo"/>
            <w:rFonts w:ascii="Arial" w:hAnsi="Arial" w:cs="Arial"/>
            <w:b/>
            <w:bCs/>
            <w:i/>
            <w:iCs/>
            <w:color w:val="auto"/>
            <w:sz w:val="24"/>
            <w:szCs w:val="24"/>
            <w:u w:val="none"/>
            <w:lang w:val="es-ES"/>
          </w:rPr>
          <w:t>Ley Nº 4.017/2010</w:t>
        </w:r>
      </w:hyperlink>
      <w:r w:rsidR="00250FF0" w:rsidRPr="004F0C15">
        <w:rPr>
          <w:rFonts w:ascii="Arial" w:hAnsi="Arial" w:cs="Arial"/>
          <w:b/>
          <w:bCs/>
          <w:i/>
          <w:iCs/>
          <w:sz w:val="24"/>
          <w:szCs w:val="24"/>
          <w:lang w:val="es-ES"/>
        </w:rPr>
        <w:t> “De validez jurídica de la firma electrónica, la firma digital, los mensajes de datos y el expediente electrónico”, y la </w:t>
      </w:r>
      <w:hyperlink r:id="rId9" w:history="1">
        <w:r w:rsidR="00250FF0" w:rsidRPr="004F0C15">
          <w:rPr>
            <w:rStyle w:val="Hipervnculo"/>
            <w:rFonts w:ascii="Arial" w:hAnsi="Arial" w:cs="Arial"/>
            <w:b/>
            <w:bCs/>
            <w:i/>
            <w:iCs/>
            <w:color w:val="auto"/>
            <w:sz w:val="24"/>
            <w:szCs w:val="24"/>
            <w:u w:val="none"/>
            <w:lang w:val="es-ES"/>
          </w:rPr>
          <w:t>ley N° 4610/2012</w:t>
        </w:r>
      </w:hyperlink>
      <w:r w:rsidR="00250FF0" w:rsidRPr="004F0C15">
        <w:rPr>
          <w:rFonts w:ascii="Arial" w:hAnsi="Arial" w:cs="Arial"/>
          <w:b/>
          <w:bCs/>
          <w:i/>
          <w:iCs/>
          <w:sz w:val="24"/>
          <w:szCs w:val="24"/>
          <w:lang w:val="es-ES"/>
        </w:rPr>
        <w:t> “Que modifica y amplia la Ley N° 4017/</w:t>
      </w:r>
      <w:r w:rsidR="001517D3" w:rsidRPr="004F0C15">
        <w:rPr>
          <w:rFonts w:ascii="Arial" w:hAnsi="Arial" w:cs="Arial"/>
          <w:b/>
          <w:bCs/>
          <w:i/>
          <w:iCs/>
          <w:sz w:val="24"/>
          <w:szCs w:val="24"/>
          <w:lang w:val="es-ES"/>
        </w:rPr>
        <w:t>20</w:t>
      </w:r>
      <w:r w:rsidR="00250FF0" w:rsidRPr="004F0C15">
        <w:rPr>
          <w:rFonts w:ascii="Arial" w:hAnsi="Arial" w:cs="Arial"/>
          <w:b/>
          <w:bCs/>
          <w:i/>
          <w:iCs/>
          <w:sz w:val="24"/>
          <w:szCs w:val="24"/>
          <w:lang w:val="es-ES"/>
        </w:rPr>
        <w:t xml:space="preserve">10”. </w:t>
      </w:r>
      <w:r w:rsidR="00250FF0" w:rsidRPr="004F0C15">
        <w:rPr>
          <w:rFonts w:ascii="Arial" w:hAnsi="Arial" w:cs="Arial"/>
          <w:sz w:val="24"/>
          <w:szCs w:val="24"/>
          <w:lang w:val="es-ES"/>
        </w:rPr>
        <w:t xml:space="preserve">Esta ley vigente desde el año 2022, fue reglamentada por Decreto N° 7.576/2022, y </w:t>
      </w:r>
      <w:r w:rsidR="001A1E1F" w:rsidRPr="004F0C15">
        <w:rPr>
          <w:rFonts w:ascii="Arial" w:hAnsi="Arial" w:cs="Arial"/>
          <w:sz w:val="24"/>
          <w:szCs w:val="24"/>
          <w:lang w:val="es-ES"/>
        </w:rPr>
        <w:t xml:space="preserve">tiene por objeto, según el Art. 1, establecer un marco jurídico para la identificación electrónica, firma electrónica, el sello electrónico, el sello de tiempo electrónico, el documento electrónico, el expediente electrónico, el servicio de entrega electrónica certificada, el servicio de </w:t>
      </w:r>
      <w:r w:rsidR="001A1E1F" w:rsidRPr="004F0C15">
        <w:rPr>
          <w:rFonts w:ascii="Arial" w:hAnsi="Arial" w:cs="Arial"/>
          <w:sz w:val="24"/>
          <w:szCs w:val="24"/>
          <w:lang w:val="es-ES"/>
        </w:rPr>
        <w:lastRenderedPageBreak/>
        <w:t>certificado para la autenticación de sitios web, el documento transmisible electrónico y en particular para las transacciones electrónicas.</w:t>
      </w:r>
    </w:p>
    <w:p w14:paraId="09C14889" w14:textId="570878F9" w:rsidR="008353FF" w:rsidRPr="004F0C15" w:rsidRDefault="00074594" w:rsidP="004F0C15">
      <w:pPr>
        <w:spacing w:line="360" w:lineRule="auto"/>
        <w:jc w:val="both"/>
        <w:rPr>
          <w:rFonts w:ascii="Arial" w:hAnsi="Arial" w:cs="Arial"/>
          <w:i/>
          <w:iCs/>
          <w:sz w:val="24"/>
          <w:szCs w:val="24"/>
          <w:lang w:val="es-ES"/>
        </w:rPr>
      </w:pPr>
      <w:r w:rsidRPr="004F0C15">
        <w:rPr>
          <w:rFonts w:ascii="Arial" w:hAnsi="Arial" w:cs="Arial"/>
          <w:sz w:val="24"/>
          <w:szCs w:val="24"/>
          <w:lang w:val="es-ES"/>
        </w:rPr>
        <w:t xml:space="preserve">En cuanto al </w:t>
      </w:r>
      <w:r w:rsidRPr="004F0C15">
        <w:rPr>
          <w:rFonts w:ascii="Arial" w:hAnsi="Arial" w:cs="Arial"/>
          <w:b/>
          <w:bCs/>
          <w:sz w:val="24"/>
          <w:szCs w:val="24"/>
          <w:lang w:val="es-ES"/>
        </w:rPr>
        <w:t>documento electrónico</w:t>
      </w:r>
      <w:r w:rsidRPr="004F0C15">
        <w:rPr>
          <w:rFonts w:ascii="Arial" w:hAnsi="Arial" w:cs="Arial"/>
          <w:sz w:val="24"/>
          <w:szCs w:val="24"/>
          <w:lang w:val="es-ES"/>
        </w:rPr>
        <w:t xml:space="preserve">, la citada ley menciona que </w:t>
      </w:r>
      <w:r w:rsidRPr="004F0C15">
        <w:rPr>
          <w:rFonts w:ascii="Arial" w:hAnsi="Arial" w:cs="Arial"/>
          <w:i/>
          <w:iCs/>
          <w:sz w:val="24"/>
          <w:szCs w:val="24"/>
          <w:lang w:val="es-ES"/>
        </w:rPr>
        <w:t>cuando se requiera que la información conste por escrito, ese requisito quedará satisfecho con un documento electrónico si la información que este contiene es accesible para su ulterior consulta.</w:t>
      </w:r>
      <w:r w:rsidRPr="004F0C15">
        <w:rPr>
          <w:rFonts w:ascii="Arial" w:hAnsi="Arial" w:cs="Arial"/>
          <w:sz w:val="24"/>
          <w:szCs w:val="24"/>
          <w:shd w:val="clear" w:color="auto" w:fill="F8FAFF"/>
          <w:lang w:val="es-ES"/>
        </w:rPr>
        <w:t xml:space="preserve"> </w:t>
      </w:r>
      <w:r w:rsidRPr="004F0C15">
        <w:rPr>
          <w:rFonts w:ascii="Arial" w:hAnsi="Arial" w:cs="Arial"/>
          <w:sz w:val="24"/>
          <w:szCs w:val="24"/>
          <w:lang w:val="es-ES"/>
        </w:rPr>
        <w:t>Por otra parte, el Artículo 84 establece:</w:t>
      </w:r>
      <w:r w:rsidRPr="004F0C15">
        <w:rPr>
          <w:rFonts w:ascii="Arial" w:hAnsi="Arial" w:cs="Arial"/>
          <w:sz w:val="24"/>
          <w:szCs w:val="24"/>
          <w:shd w:val="clear" w:color="auto" w:fill="F8FAFF"/>
          <w:lang w:val="es-ES"/>
        </w:rPr>
        <w:t xml:space="preserve"> “</w:t>
      </w:r>
      <w:r w:rsidRPr="004F0C15">
        <w:rPr>
          <w:rFonts w:ascii="Arial" w:hAnsi="Arial" w:cs="Arial"/>
          <w:i/>
          <w:iCs/>
          <w:sz w:val="24"/>
          <w:szCs w:val="24"/>
          <w:lang w:val="es-ES"/>
        </w:rPr>
        <w:t xml:space="preserve">Cuando la ley requiera o permita la firma de una persona, ese requisito se dará por cumplido en relación con un documento transmisible electrónico si está suscripto con una </w:t>
      </w:r>
      <w:r w:rsidRPr="004F0C15">
        <w:rPr>
          <w:rFonts w:ascii="Arial" w:hAnsi="Arial" w:cs="Arial"/>
          <w:b/>
          <w:bCs/>
          <w:sz w:val="24"/>
          <w:szCs w:val="24"/>
          <w:lang w:val="es-ES"/>
        </w:rPr>
        <w:t>firma electrónica</w:t>
      </w:r>
      <w:r w:rsidRPr="004F0C15">
        <w:rPr>
          <w:rFonts w:ascii="Arial" w:hAnsi="Arial" w:cs="Arial"/>
          <w:b/>
          <w:bCs/>
          <w:i/>
          <w:iCs/>
          <w:sz w:val="24"/>
          <w:szCs w:val="24"/>
          <w:lang w:val="es-ES"/>
        </w:rPr>
        <w:t xml:space="preserve"> </w:t>
      </w:r>
      <w:r w:rsidRPr="004F0C15">
        <w:rPr>
          <w:rFonts w:ascii="Arial" w:hAnsi="Arial" w:cs="Arial"/>
          <w:b/>
          <w:bCs/>
          <w:sz w:val="24"/>
          <w:szCs w:val="24"/>
          <w:lang w:val="es-ES"/>
        </w:rPr>
        <w:t>cualificada</w:t>
      </w:r>
      <w:r w:rsidRPr="004F0C15">
        <w:rPr>
          <w:rFonts w:ascii="Arial" w:hAnsi="Arial" w:cs="Arial"/>
          <w:i/>
          <w:iCs/>
          <w:sz w:val="24"/>
          <w:szCs w:val="24"/>
          <w:lang w:val="es-ES"/>
        </w:rPr>
        <w:t xml:space="preserve"> para indicar la voluntad que tiene esa persona respecto de la información contenida en el documento transmisible electrónico”.</w:t>
      </w:r>
    </w:p>
    <w:p w14:paraId="75FE5505" w14:textId="3BEF4F0D" w:rsidR="009D7302" w:rsidRPr="004F0C15" w:rsidRDefault="009D7302" w:rsidP="004F0C15">
      <w:pPr>
        <w:pStyle w:val="Prrafodelista"/>
        <w:numPr>
          <w:ilvl w:val="1"/>
          <w:numId w:val="9"/>
        </w:numPr>
        <w:spacing w:line="360" w:lineRule="auto"/>
        <w:jc w:val="both"/>
        <w:rPr>
          <w:rFonts w:ascii="Arial" w:hAnsi="Arial" w:cs="Arial"/>
          <w:b/>
          <w:bCs/>
          <w:sz w:val="24"/>
          <w:szCs w:val="24"/>
          <w:lang w:val="es-ES"/>
        </w:rPr>
      </w:pPr>
      <w:bookmarkStart w:id="8" w:name="_Hlk147254580"/>
      <w:r w:rsidRPr="004F0C15">
        <w:rPr>
          <w:rFonts w:ascii="Arial" w:hAnsi="Arial" w:cs="Arial"/>
          <w:b/>
          <w:bCs/>
          <w:sz w:val="24"/>
          <w:szCs w:val="24"/>
          <w:lang w:val="es-ES"/>
        </w:rPr>
        <w:t xml:space="preserve">LEGISLACIÓN COMPARADA A NIVEL CONOSUR </w:t>
      </w:r>
      <w:r w:rsidR="00A618C8" w:rsidRPr="004F0C15">
        <w:rPr>
          <w:rFonts w:ascii="Arial" w:hAnsi="Arial" w:cs="Arial"/>
          <w:b/>
          <w:bCs/>
          <w:sz w:val="24"/>
          <w:szCs w:val="24"/>
          <w:lang w:val="es-ES"/>
        </w:rPr>
        <w:t xml:space="preserve"> </w:t>
      </w:r>
    </w:p>
    <w:p w14:paraId="66B87329" w14:textId="77777777" w:rsidR="0027143A" w:rsidRPr="004F0C15" w:rsidRDefault="0027143A" w:rsidP="004F0C15">
      <w:pPr>
        <w:pStyle w:val="Prrafodelista"/>
        <w:spacing w:line="360" w:lineRule="auto"/>
        <w:jc w:val="both"/>
        <w:rPr>
          <w:rFonts w:ascii="Arial" w:hAnsi="Arial" w:cs="Arial"/>
          <w:b/>
          <w:bCs/>
          <w:sz w:val="24"/>
          <w:szCs w:val="24"/>
          <w:lang w:val="es-ES"/>
        </w:rPr>
      </w:pPr>
    </w:p>
    <w:p w14:paraId="10013D99" w14:textId="45834B1A" w:rsidR="00EC2071" w:rsidRPr="004F0C15" w:rsidRDefault="008D0DF4" w:rsidP="004F0C15">
      <w:pPr>
        <w:pStyle w:val="Prrafodelista"/>
        <w:numPr>
          <w:ilvl w:val="2"/>
          <w:numId w:val="9"/>
        </w:numPr>
        <w:spacing w:line="360" w:lineRule="auto"/>
        <w:jc w:val="both"/>
        <w:rPr>
          <w:rFonts w:ascii="Arial" w:hAnsi="Arial" w:cs="Arial"/>
          <w:b/>
          <w:bCs/>
          <w:sz w:val="24"/>
          <w:szCs w:val="24"/>
          <w:lang w:val="es-ES"/>
        </w:rPr>
      </w:pPr>
      <w:bookmarkStart w:id="9" w:name="_Hlk147254630"/>
      <w:bookmarkEnd w:id="8"/>
      <w:r w:rsidRPr="004F0C15">
        <w:rPr>
          <w:rFonts w:ascii="Arial" w:hAnsi="Arial" w:cs="Arial"/>
          <w:b/>
          <w:bCs/>
          <w:sz w:val="24"/>
          <w:szCs w:val="24"/>
          <w:lang w:val="es-ES"/>
        </w:rPr>
        <w:t xml:space="preserve">ARGENTINA: </w:t>
      </w:r>
    </w:p>
    <w:bookmarkEnd w:id="9"/>
    <w:p w14:paraId="2C15F168" w14:textId="2D7C7C66" w:rsidR="00D642C9" w:rsidRPr="004F0C15" w:rsidRDefault="008D0DF4"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Con la </w:t>
      </w:r>
      <w:r w:rsidRPr="004F0C15">
        <w:rPr>
          <w:rFonts w:ascii="Arial" w:hAnsi="Arial" w:cs="Arial"/>
          <w:b/>
          <w:bCs/>
          <w:sz w:val="24"/>
          <w:szCs w:val="24"/>
          <w:lang w:val="es-ES"/>
        </w:rPr>
        <w:t>Ley Nº 25.506/2001</w:t>
      </w:r>
      <w:r w:rsidRPr="004F0C15">
        <w:rPr>
          <w:rFonts w:ascii="Arial" w:hAnsi="Arial" w:cs="Arial"/>
          <w:sz w:val="24"/>
          <w:szCs w:val="24"/>
          <w:lang w:val="es-ES"/>
        </w:rPr>
        <w:t xml:space="preserve"> se implementa la </w:t>
      </w:r>
      <w:r w:rsidRPr="004F0C15">
        <w:rPr>
          <w:rFonts w:ascii="Arial" w:hAnsi="Arial" w:cs="Arial"/>
          <w:b/>
          <w:bCs/>
          <w:i/>
          <w:iCs/>
          <w:sz w:val="24"/>
          <w:szCs w:val="24"/>
          <w:lang w:val="es-ES"/>
        </w:rPr>
        <w:t>firma digital</w:t>
      </w:r>
      <w:r w:rsidRPr="004F0C15">
        <w:rPr>
          <w:rFonts w:ascii="Arial" w:hAnsi="Arial" w:cs="Arial"/>
          <w:sz w:val="24"/>
          <w:szCs w:val="24"/>
          <w:lang w:val="es-ES"/>
        </w:rPr>
        <w:t xml:space="preserve"> en este país, con los efectos jurídicos previstos en el Art. 7: </w:t>
      </w:r>
      <w:r w:rsidR="00694A27" w:rsidRPr="004F0C15">
        <w:rPr>
          <w:rFonts w:ascii="Arial" w:hAnsi="Arial" w:cs="Arial"/>
          <w:i/>
          <w:iCs/>
          <w:sz w:val="24"/>
          <w:szCs w:val="24"/>
          <w:lang w:val="es-ES"/>
        </w:rPr>
        <w:t>“</w:t>
      </w:r>
      <w:r w:rsidRPr="004F0C15">
        <w:rPr>
          <w:rFonts w:ascii="Arial" w:hAnsi="Arial" w:cs="Arial"/>
          <w:i/>
          <w:iCs/>
          <w:sz w:val="24"/>
          <w:szCs w:val="24"/>
          <w:lang w:val="es-ES"/>
        </w:rPr>
        <w:t>Se presume, salvo prueba en contrario, que toda firma digital pertenece al titular del certificado digital que permite la verificación de dicha firma”</w:t>
      </w:r>
      <w:r w:rsidR="00694A27" w:rsidRPr="004F0C15">
        <w:rPr>
          <w:rFonts w:ascii="Arial" w:hAnsi="Arial" w:cs="Arial"/>
          <w:i/>
          <w:iCs/>
          <w:sz w:val="24"/>
          <w:szCs w:val="24"/>
          <w:lang w:val="es-ES"/>
        </w:rPr>
        <w:t>,</w:t>
      </w:r>
      <w:r w:rsidR="00694A27" w:rsidRPr="004F0C15">
        <w:rPr>
          <w:rFonts w:ascii="Arial" w:hAnsi="Arial" w:cs="Arial"/>
          <w:sz w:val="24"/>
          <w:szCs w:val="24"/>
          <w:lang w:val="es-ES"/>
        </w:rPr>
        <w:t xml:space="preserve"> Art. 10</w:t>
      </w:r>
      <w:r w:rsidR="00FB2794" w:rsidRPr="004F0C15">
        <w:rPr>
          <w:rFonts w:ascii="Arial" w:hAnsi="Arial" w:cs="Arial"/>
          <w:sz w:val="24"/>
          <w:szCs w:val="24"/>
          <w:lang w:val="es-ES"/>
        </w:rPr>
        <w:t xml:space="preserve">, modificado por </w:t>
      </w:r>
      <w:r w:rsidR="00FB2794" w:rsidRPr="004F0C15">
        <w:rPr>
          <w:rFonts w:ascii="Arial" w:hAnsi="Arial" w:cs="Arial"/>
          <w:b/>
          <w:bCs/>
          <w:sz w:val="24"/>
          <w:szCs w:val="24"/>
          <w:lang w:val="es-ES"/>
        </w:rPr>
        <w:t>Ley Nº 27.446/2018</w:t>
      </w:r>
      <w:r w:rsidR="00694A27" w:rsidRPr="004F0C15">
        <w:rPr>
          <w:rFonts w:ascii="Arial" w:hAnsi="Arial" w:cs="Arial"/>
          <w:b/>
          <w:bCs/>
          <w:sz w:val="24"/>
          <w:szCs w:val="24"/>
          <w:lang w:val="es-ES"/>
        </w:rPr>
        <w:t>:</w:t>
      </w:r>
      <w:r w:rsidR="00694A27" w:rsidRPr="004F0C15">
        <w:rPr>
          <w:rFonts w:ascii="Arial" w:hAnsi="Arial" w:cs="Arial"/>
          <w:sz w:val="24"/>
          <w:szCs w:val="24"/>
          <w:lang w:val="es-ES"/>
        </w:rPr>
        <w:t xml:space="preserve"> </w:t>
      </w:r>
      <w:r w:rsidR="00694A27" w:rsidRPr="004F0C15">
        <w:rPr>
          <w:rFonts w:ascii="Arial" w:hAnsi="Arial" w:cs="Arial"/>
          <w:i/>
          <w:iCs/>
          <w:sz w:val="24"/>
          <w:szCs w:val="24"/>
          <w:lang w:val="es-ES"/>
        </w:rPr>
        <w:t>“</w:t>
      </w:r>
      <w:r w:rsidR="00FB2794" w:rsidRPr="004F0C15">
        <w:rPr>
          <w:rFonts w:ascii="Arial" w:hAnsi="Arial" w:cs="Arial"/>
          <w:i/>
          <w:iCs/>
          <w:sz w:val="24"/>
          <w:szCs w:val="24"/>
          <w:lang w:val="es-ES"/>
        </w:rPr>
        <w:t>Cuando un documento electrónico sea firmado por un certificado de aplicación, se presumirá, salvo prueba en contrario, que el documento firmado proviene de la persona titular del certificado</w:t>
      </w:r>
      <w:r w:rsidR="00694A27" w:rsidRPr="004F0C15">
        <w:rPr>
          <w:rFonts w:ascii="Arial" w:hAnsi="Arial" w:cs="Arial"/>
          <w:i/>
          <w:iCs/>
          <w:sz w:val="24"/>
          <w:szCs w:val="24"/>
          <w:lang w:val="es-ES"/>
        </w:rPr>
        <w:t>”</w:t>
      </w:r>
      <w:r w:rsidR="00D642C9" w:rsidRPr="004F0C15">
        <w:rPr>
          <w:rFonts w:ascii="Arial" w:hAnsi="Arial" w:cs="Arial"/>
          <w:i/>
          <w:iCs/>
          <w:sz w:val="24"/>
          <w:szCs w:val="24"/>
          <w:lang w:val="es-ES"/>
        </w:rPr>
        <w:t xml:space="preserve"> </w:t>
      </w:r>
      <w:r w:rsidR="00D642C9" w:rsidRPr="004F0C15">
        <w:rPr>
          <w:rFonts w:ascii="Arial" w:hAnsi="Arial" w:cs="Arial"/>
          <w:sz w:val="24"/>
          <w:szCs w:val="24"/>
          <w:lang w:val="es-ES"/>
        </w:rPr>
        <w:t>y en el Art. 8</w:t>
      </w:r>
      <w:r w:rsidR="00D642C9" w:rsidRPr="004F0C15">
        <w:rPr>
          <w:rFonts w:ascii="Arial" w:hAnsi="Arial" w:cs="Arial"/>
          <w:i/>
          <w:iCs/>
          <w:sz w:val="24"/>
          <w:szCs w:val="24"/>
          <w:lang w:val="es-ES"/>
        </w:rPr>
        <w:t xml:space="preserve"> “Si el resultado de un procedimiento de verificación de una firma digital aplicado a un documento digital es verdadero, se presume, salvo prueba en contrario, que este documento digital no ha sido modificado desde el momento de su firma”. </w:t>
      </w:r>
      <w:r w:rsidR="00D642C9" w:rsidRPr="004F0C15">
        <w:rPr>
          <w:rFonts w:ascii="Arial" w:hAnsi="Arial" w:cs="Arial"/>
          <w:sz w:val="24"/>
          <w:szCs w:val="24"/>
          <w:lang w:val="es-ES"/>
        </w:rPr>
        <w:t xml:space="preserve">Es decir, con las presunciones de </w:t>
      </w:r>
      <w:r w:rsidR="006064D3" w:rsidRPr="004F0C15">
        <w:rPr>
          <w:rFonts w:ascii="Arial" w:hAnsi="Arial" w:cs="Arial"/>
          <w:sz w:val="24"/>
          <w:szCs w:val="24"/>
          <w:lang w:val="es-ES"/>
        </w:rPr>
        <w:t>autoría</w:t>
      </w:r>
      <w:r w:rsidR="00D642C9" w:rsidRPr="004F0C15">
        <w:rPr>
          <w:rFonts w:ascii="Arial" w:hAnsi="Arial" w:cs="Arial"/>
          <w:sz w:val="24"/>
          <w:szCs w:val="24"/>
          <w:lang w:val="es-ES"/>
        </w:rPr>
        <w:t xml:space="preserve"> e integridad del documento firmado digitalmente. </w:t>
      </w:r>
    </w:p>
    <w:p w14:paraId="4E1FFCE8" w14:textId="25F5612C" w:rsidR="00D642C9" w:rsidRPr="004F0C15" w:rsidRDefault="00D642C9" w:rsidP="004F0C15">
      <w:pPr>
        <w:spacing w:line="360" w:lineRule="auto"/>
        <w:jc w:val="both"/>
        <w:rPr>
          <w:rFonts w:ascii="Arial" w:hAnsi="Arial" w:cs="Arial"/>
          <w:i/>
          <w:iCs/>
          <w:sz w:val="24"/>
          <w:szCs w:val="24"/>
          <w:lang w:val="es-ES"/>
        </w:rPr>
      </w:pPr>
      <w:r w:rsidRPr="004F0C15">
        <w:rPr>
          <w:rFonts w:ascii="Arial" w:hAnsi="Arial" w:cs="Arial"/>
          <w:sz w:val="24"/>
          <w:szCs w:val="24"/>
          <w:lang w:val="es-ES"/>
        </w:rPr>
        <w:t xml:space="preserve">Por otra parte, el </w:t>
      </w:r>
      <w:r w:rsidRPr="004F0C15">
        <w:rPr>
          <w:rFonts w:ascii="Arial" w:hAnsi="Arial" w:cs="Arial"/>
          <w:b/>
          <w:bCs/>
          <w:sz w:val="24"/>
          <w:szCs w:val="24"/>
          <w:lang w:val="es-ES"/>
        </w:rPr>
        <w:t>Código Civil y Comercial de la Nación Argentina</w:t>
      </w:r>
      <w:r w:rsidRPr="004F0C15">
        <w:rPr>
          <w:rFonts w:ascii="Arial" w:hAnsi="Arial" w:cs="Arial"/>
          <w:sz w:val="24"/>
          <w:szCs w:val="24"/>
          <w:lang w:val="es-ES"/>
        </w:rPr>
        <w:t xml:space="preserve">, expresa en la parte pertinente del artículo 288: </w:t>
      </w:r>
      <w:r w:rsidRPr="004F0C15">
        <w:rPr>
          <w:rFonts w:ascii="Arial" w:hAnsi="Arial" w:cs="Arial"/>
          <w:i/>
          <w:iCs/>
          <w:sz w:val="24"/>
          <w:szCs w:val="24"/>
          <w:lang w:val="es-ES"/>
        </w:rPr>
        <w:t>“</w:t>
      </w:r>
      <w:r w:rsidR="005D7C19" w:rsidRPr="004F0C15">
        <w:rPr>
          <w:rFonts w:ascii="Arial" w:hAnsi="Arial" w:cs="Arial"/>
          <w:i/>
          <w:iCs/>
          <w:sz w:val="24"/>
          <w:szCs w:val="24"/>
          <w:lang w:val="es-ES"/>
        </w:rPr>
        <w:t>… En los instrumentos generados por medios electrónicos, el requisito de la firma de una persona queda satisfecho si se utiliza una firma digital, que asegure indubitablemente la autoría e integridad del instrumento”.</w:t>
      </w:r>
    </w:p>
    <w:p w14:paraId="519D9366" w14:textId="0D5F96F8" w:rsidR="00E460F7" w:rsidRPr="004F0C15" w:rsidRDefault="00E460F7"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El Colegio de Escribanos de la Ciudad de Buenos Aires ha dictado un </w:t>
      </w:r>
      <w:r w:rsidRPr="004F0C15">
        <w:rPr>
          <w:rFonts w:ascii="Arial" w:hAnsi="Arial" w:cs="Arial"/>
          <w:b/>
          <w:bCs/>
          <w:i/>
          <w:iCs/>
          <w:sz w:val="24"/>
          <w:szCs w:val="24"/>
          <w:lang w:val="es-ES"/>
        </w:rPr>
        <w:t>Reglamento de la utilización de Firma Digital</w:t>
      </w:r>
      <w:r w:rsidRPr="004F0C15">
        <w:rPr>
          <w:rFonts w:ascii="Arial" w:hAnsi="Arial" w:cs="Arial"/>
          <w:sz w:val="24"/>
          <w:szCs w:val="24"/>
          <w:lang w:val="es-ES"/>
        </w:rPr>
        <w:t xml:space="preserve"> en el año 2014, mediante el cual se habilita a los escribanos de la demarcación a firmar digitalmente los documentos extraprotocolares como ser: certificados, copias, traslados, testimonios, copias simples, entre otros;</w:t>
      </w:r>
      <w:r w:rsidR="00557F96" w:rsidRPr="004F0C15">
        <w:rPr>
          <w:rFonts w:ascii="Arial" w:hAnsi="Arial" w:cs="Arial"/>
          <w:sz w:val="24"/>
          <w:szCs w:val="24"/>
          <w:lang w:val="es-ES"/>
        </w:rPr>
        <w:t xml:space="preserve"> con el mismo valor legal que los firmados en soporte papel.</w:t>
      </w:r>
      <w:r w:rsidRPr="004F0C15">
        <w:rPr>
          <w:rFonts w:ascii="Arial" w:hAnsi="Arial" w:cs="Arial"/>
          <w:sz w:val="24"/>
          <w:szCs w:val="24"/>
          <w:lang w:val="es-ES"/>
        </w:rPr>
        <w:t xml:space="preserve"> </w:t>
      </w:r>
      <w:r w:rsidR="00557F96" w:rsidRPr="004F0C15">
        <w:rPr>
          <w:rFonts w:ascii="Arial" w:hAnsi="Arial" w:cs="Arial"/>
          <w:sz w:val="24"/>
          <w:szCs w:val="24"/>
          <w:lang w:val="es-ES"/>
        </w:rPr>
        <w:t>S</w:t>
      </w:r>
      <w:r w:rsidRPr="004F0C15">
        <w:rPr>
          <w:rFonts w:ascii="Arial" w:hAnsi="Arial" w:cs="Arial"/>
          <w:sz w:val="24"/>
          <w:szCs w:val="24"/>
          <w:lang w:val="es-ES"/>
        </w:rPr>
        <w:t>e excluye de</w:t>
      </w:r>
      <w:r w:rsidR="00557F96" w:rsidRPr="004F0C15">
        <w:rPr>
          <w:rFonts w:ascii="Arial" w:hAnsi="Arial" w:cs="Arial"/>
          <w:sz w:val="24"/>
          <w:szCs w:val="24"/>
          <w:lang w:val="es-ES"/>
        </w:rPr>
        <w:t>l ámbito de</w:t>
      </w:r>
      <w:r w:rsidRPr="004F0C15">
        <w:rPr>
          <w:rFonts w:ascii="Arial" w:hAnsi="Arial" w:cs="Arial"/>
          <w:sz w:val="24"/>
          <w:szCs w:val="24"/>
          <w:lang w:val="es-ES"/>
        </w:rPr>
        <w:t xml:space="preserve"> aplicación de la firma digital a los documentos protocolares.</w:t>
      </w:r>
    </w:p>
    <w:p w14:paraId="272F56DA" w14:textId="69FAF403" w:rsidR="0021411C" w:rsidRPr="004F0C15" w:rsidRDefault="00C75174" w:rsidP="004F0C15">
      <w:pPr>
        <w:spacing w:line="360" w:lineRule="auto"/>
        <w:jc w:val="both"/>
        <w:rPr>
          <w:rFonts w:ascii="Arial" w:hAnsi="Arial" w:cs="Arial"/>
          <w:sz w:val="24"/>
          <w:szCs w:val="24"/>
          <w:lang w:val="es-ES"/>
        </w:rPr>
      </w:pPr>
      <w:r w:rsidRPr="004F0C15">
        <w:rPr>
          <w:rFonts w:ascii="Arial" w:hAnsi="Arial" w:cs="Arial"/>
          <w:sz w:val="24"/>
          <w:szCs w:val="24"/>
          <w:lang w:val="es-ES"/>
        </w:rPr>
        <w:lastRenderedPageBreak/>
        <w:t>Además,</w:t>
      </w:r>
      <w:r w:rsidR="00D6796D" w:rsidRPr="004F0C15">
        <w:rPr>
          <w:rFonts w:ascii="Arial" w:hAnsi="Arial" w:cs="Arial"/>
          <w:sz w:val="24"/>
          <w:szCs w:val="24"/>
          <w:lang w:val="es-ES"/>
        </w:rPr>
        <w:t xml:space="preserve"> mediante esta reglamentación</w:t>
      </w:r>
      <w:r w:rsidRPr="004F0C15">
        <w:rPr>
          <w:rFonts w:ascii="Arial" w:hAnsi="Arial" w:cs="Arial"/>
          <w:sz w:val="24"/>
          <w:szCs w:val="24"/>
          <w:lang w:val="es-ES"/>
        </w:rPr>
        <w:t xml:space="preserve"> </w:t>
      </w:r>
      <w:r w:rsidR="0021411C" w:rsidRPr="004F0C15">
        <w:rPr>
          <w:rFonts w:ascii="Arial" w:hAnsi="Arial" w:cs="Arial"/>
          <w:sz w:val="24"/>
          <w:szCs w:val="24"/>
          <w:lang w:val="es-ES"/>
        </w:rPr>
        <w:t xml:space="preserve">se crea el </w:t>
      </w:r>
      <w:r w:rsidR="0021411C" w:rsidRPr="004F0C15">
        <w:rPr>
          <w:rFonts w:ascii="Arial" w:hAnsi="Arial" w:cs="Arial"/>
          <w:b/>
          <w:bCs/>
          <w:i/>
          <w:iCs/>
          <w:sz w:val="24"/>
          <w:szCs w:val="24"/>
          <w:lang w:val="es-ES"/>
        </w:rPr>
        <w:t>Certificado Notarial Digital</w:t>
      </w:r>
      <w:r w:rsidR="00482F30" w:rsidRPr="004F0C15">
        <w:rPr>
          <w:rFonts w:ascii="Arial" w:hAnsi="Arial" w:cs="Arial"/>
          <w:sz w:val="24"/>
          <w:szCs w:val="24"/>
          <w:lang w:val="es-ES"/>
        </w:rPr>
        <w:t xml:space="preserve">, que según el Artículo 8 </w:t>
      </w:r>
      <w:r w:rsidR="000C110F" w:rsidRPr="004F0C15">
        <w:rPr>
          <w:rFonts w:ascii="Arial" w:hAnsi="Arial" w:cs="Arial"/>
          <w:sz w:val="24"/>
          <w:szCs w:val="24"/>
          <w:lang w:val="es-ES"/>
        </w:rPr>
        <w:t>“</w:t>
      </w:r>
      <w:r w:rsidR="00482F30" w:rsidRPr="004F0C15">
        <w:rPr>
          <w:rFonts w:ascii="Arial" w:hAnsi="Arial" w:cs="Arial"/>
          <w:i/>
          <w:iCs/>
          <w:sz w:val="24"/>
          <w:szCs w:val="24"/>
          <w:lang w:val="es-ES"/>
        </w:rPr>
        <w:t>podrá contener declaraciones</w:t>
      </w:r>
      <w:r w:rsidR="000C110F" w:rsidRPr="004F0C15">
        <w:rPr>
          <w:rFonts w:ascii="Arial" w:hAnsi="Arial" w:cs="Arial"/>
          <w:i/>
          <w:iCs/>
          <w:sz w:val="24"/>
          <w:szCs w:val="24"/>
          <w:lang w:val="es-ES"/>
        </w:rPr>
        <w:t xml:space="preserve"> o atestaciones del notario que tienen por objeto afirmar en forma sintética la existencia de personas, documentos, cosas, hechos, registros, datos y situaciones jurídicas percibidas sensorialmente por el notario. Deberá expresar lugar y fecha de su expedición, datos del autorizante, referencias del requerimiento y objeto y el destinatario preciso de la atestación. Deberá ser firmado digitalmente por el escribano autorizante en los formularios digitales provistos por el Colegio.”</w:t>
      </w:r>
    </w:p>
    <w:p w14:paraId="3B25C58A" w14:textId="049BFC82" w:rsidR="000C110F" w:rsidRPr="004F0C15" w:rsidRDefault="000C110F"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Por otro lado, </w:t>
      </w:r>
      <w:r w:rsidR="00D6796D" w:rsidRPr="004F0C15">
        <w:rPr>
          <w:rFonts w:ascii="Arial" w:hAnsi="Arial" w:cs="Arial"/>
          <w:sz w:val="24"/>
          <w:szCs w:val="24"/>
          <w:lang w:val="es-ES"/>
        </w:rPr>
        <w:t xml:space="preserve">con el Art. 13 de la mencionada reglamentación </w:t>
      </w:r>
      <w:r w:rsidR="00C75174" w:rsidRPr="004F0C15">
        <w:rPr>
          <w:rFonts w:ascii="Arial" w:hAnsi="Arial" w:cs="Arial"/>
          <w:sz w:val="24"/>
          <w:szCs w:val="24"/>
          <w:lang w:val="es-ES"/>
        </w:rPr>
        <w:t>se</w:t>
      </w:r>
      <w:r w:rsidR="00D6796D" w:rsidRPr="004F0C15">
        <w:rPr>
          <w:rFonts w:ascii="Arial" w:hAnsi="Arial" w:cs="Arial"/>
          <w:sz w:val="24"/>
          <w:szCs w:val="24"/>
          <w:lang w:val="es-ES"/>
        </w:rPr>
        <w:t xml:space="preserve"> crea la </w:t>
      </w:r>
      <w:r w:rsidR="00C75174" w:rsidRPr="004F0C15">
        <w:rPr>
          <w:rFonts w:ascii="Arial" w:hAnsi="Arial" w:cs="Arial"/>
          <w:b/>
          <w:bCs/>
          <w:i/>
          <w:iCs/>
          <w:sz w:val="24"/>
          <w:szCs w:val="24"/>
          <w:lang w:val="es-ES"/>
        </w:rPr>
        <w:t>copia digital</w:t>
      </w:r>
      <w:r w:rsidR="00C75174" w:rsidRPr="004F0C15">
        <w:rPr>
          <w:rFonts w:ascii="Arial" w:hAnsi="Arial" w:cs="Arial"/>
          <w:sz w:val="24"/>
          <w:szCs w:val="24"/>
          <w:lang w:val="es-ES"/>
        </w:rPr>
        <w:t>, regulando los requisitos para su expedición y validez legal.</w:t>
      </w:r>
      <w:r w:rsidR="00980D35" w:rsidRPr="004F0C15">
        <w:rPr>
          <w:rFonts w:ascii="Arial" w:hAnsi="Arial" w:cs="Arial"/>
          <w:sz w:val="24"/>
          <w:szCs w:val="24"/>
          <w:lang w:val="es-ES"/>
        </w:rPr>
        <w:t xml:space="preserve"> La copia digital debe ser firmada digitalmente por el escribano en el formulario provisto por el Colegio de Escribanos y su validez se limita al objeto y destinatario para el cual fue expedida.</w:t>
      </w:r>
    </w:p>
    <w:p w14:paraId="6E652114" w14:textId="4B86F6C7" w:rsidR="00393AC6" w:rsidRPr="004F0C15" w:rsidRDefault="00393AC6"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Por </w:t>
      </w:r>
      <w:r w:rsidRPr="004F0C15">
        <w:rPr>
          <w:rFonts w:ascii="Arial" w:hAnsi="Arial" w:cs="Arial"/>
          <w:b/>
          <w:bCs/>
          <w:sz w:val="24"/>
          <w:szCs w:val="24"/>
          <w:lang w:val="es-ES"/>
        </w:rPr>
        <w:t>Ley 27</w:t>
      </w:r>
      <w:r w:rsidR="001F1F28" w:rsidRPr="004F0C15">
        <w:rPr>
          <w:rFonts w:ascii="Arial" w:hAnsi="Arial" w:cs="Arial"/>
          <w:b/>
          <w:bCs/>
          <w:sz w:val="24"/>
          <w:szCs w:val="24"/>
          <w:lang w:val="es-ES"/>
        </w:rPr>
        <w:t>.</w:t>
      </w:r>
      <w:r w:rsidRPr="004F0C15">
        <w:rPr>
          <w:rFonts w:ascii="Arial" w:hAnsi="Arial" w:cs="Arial"/>
          <w:b/>
          <w:bCs/>
          <w:sz w:val="24"/>
          <w:szCs w:val="24"/>
          <w:lang w:val="es-ES"/>
        </w:rPr>
        <w:t>34</w:t>
      </w:r>
      <w:r w:rsidR="001F1F28" w:rsidRPr="004F0C15">
        <w:rPr>
          <w:rFonts w:ascii="Arial" w:hAnsi="Arial" w:cs="Arial"/>
          <w:b/>
          <w:bCs/>
          <w:sz w:val="24"/>
          <w:szCs w:val="24"/>
          <w:lang w:val="es-ES"/>
        </w:rPr>
        <w:t>9</w:t>
      </w:r>
      <w:r w:rsidRPr="004F0C15">
        <w:rPr>
          <w:rFonts w:ascii="Arial" w:hAnsi="Arial" w:cs="Arial"/>
          <w:b/>
          <w:bCs/>
          <w:sz w:val="24"/>
          <w:szCs w:val="24"/>
          <w:lang w:val="es-ES"/>
        </w:rPr>
        <w:t>/2017</w:t>
      </w:r>
      <w:r w:rsidR="00E53BB2" w:rsidRPr="004F0C15">
        <w:rPr>
          <w:rFonts w:ascii="Arial" w:hAnsi="Arial" w:cs="Arial"/>
          <w:sz w:val="24"/>
          <w:szCs w:val="24"/>
          <w:lang w:val="es-ES"/>
        </w:rPr>
        <w:t xml:space="preserve">, nace la denominada “Sociedad Anónima Simplificada (SAS)”. Como novedad en su artículo 35 menciona: </w:t>
      </w:r>
      <w:r w:rsidR="00A43E42" w:rsidRPr="004F0C15">
        <w:rPr>
          <w:rFonts w:ascii="Arial" w:hAnsi="Arial" w:cs="Arial"/>
          <w:sz w:val="24"/>
          <w:szCs w:val="24"/>
          <w:lang w:val="es-ES"/>
        </w:rPr>
        <w:t>“</w:t>
      </w:r>
      <w:r w:rsidR="00A43E42" w:rsidRPr="004F0C15">
        <w:rPr>
          <w:rFonts w:ascii="Arial" w:hAnsi="Arial" w:cs="Arial"/>
          <w:i/>
          <w:iCs/>
          <w:sz w:val="24"/>
          <w:szCs w:val="24"/>
          <w:lang w:val="es-ES"/>
        </w:rPr>
        <w:t>La SAS podrá constituirse por medios digitales con firma digital, y de acuerdo a la reglamentación que a tal efecto se dicte. En estos supuestos, el instrumento deberá ser remitido a los fines de su inscripción al Registro Público correspondiente en el formato de archivo digital que oportunamente se establezca.</w:t>
      </w:r>
      <w:r w:rsidR="00A43E42" w:rsidRPr="004F0C15">
        <w:rPr>
          <w:rFonts w:ascii="Arial" w:hAnsi="Arial" w:cs="Arial"/>
          <w:sz w:val="24"/>
          <w:szCs w:val="24"/>
          <w:lang w:val="es-ES"/>
        </w:rPr>
        <w:t>” Por otro lado. en su artículo 59, establece: “</w:t>
      </w:r>
      <w:r w:rsidR="00A43E42" w:rsidRPr="004F0C15">
        <w:rPr>
          <w:rFonts w:ascii="Arial" w:hAnsi="Arial" w:cs="Arial"/>
          <w:i/>
          <w:iCs/>
          <w:sz w:val="24"/>
          <w:szCs w:val="24"/>
          <w:lang w:val="es-ES"/>
        </w:rPr>
        <w:t>Poderes electrónicos. El estatuto de la SAS, sus</w:t>
      </w:r>
      <w:r w:rsidR="00A43E42" w:rsidRPr="004F0C15">
        <w:rPr>
          <w:rFonts w:ascii="Arial" w:hAnsi="Arial" w:cs="Arial"/>
          <w:sz w:val="24"/>
          <w:szCs w:val="24"/>
          <w:lang w:val="es-ES"/>
        </w:rPr>
        <w:t xml:space="preserve"> </w:t>
      </w:r>
      <w:r w:rsidR="00A43E42" w:rsidRPr="004F0C15">
        <w:rPr>
          <w:rFonts w:ascii="Arial" w:hAnsi="Arial" w:cs="Arial"/>
          <w:i/>
          <w:iCs/>
          <w:sz w:val="24"/>
          <w:szCs w:val="24"/>
          <w:lang w:val="es-ES"/>
        </w:rPr>
        <w:t>modificatorios y los poderes y revocaciones que otorguen sus representantes</w:t>
      </w:r>
      <w:r w:rsidR="00A43E42" w:rsidRPr="004F0C15">
        <w:rPr>
          <w:rFonts w:ascii="Arial" w:hAnsi="Arial" w:cs="Arial"/>
          <w:sz w:val="24"/>
          <w:szCs w:val="24"/>
          <w:lang w:val="es-ES"/>
        </w:rPr>
        <w:t xml:space="preserve"> </w:t>
      </w:r>
      <w:r w:rsidR="00A43E42" w:rsidRPr="004F0C15">
        <w:rPr>
          <w:rFonts w:ascii="Arial" w:hAnsi="Arial" w:cs="Arial"/>
          <w:i/>
          <w:iCs/>
          <w:sz w:val="24"/>
          <w:szCs w:val="24"/>
          <w:lang w:val="es-ES"/>
        </w:rPr>
        <w:t xml:space="preserve">podrán ser otorgados en </w:t>
      </w:r>
      <w:r w:rsidR="00A43E42" w:rsidRPr="004F0C15">
        <w:rPr>
          <w:rFonts w:ascii="Arial" w:hAnsi="Arial" w:cs="Arial"/>
          <w:b/>
          <w:bCs/>
          <w:i/>
          <w:iCs/>
          <w:sz w:val="24"/>
          <w:szCs w:val="24"/>
          <w:lang w:val="es-ES"/>
        </w:rPr>
        <w:t xml:space="preserve">protocolo notarial electrónico. </w:t>
      </w:r>
      <w:r w:rsidR="00A43E42" w:rsidRPr="004F0C15">
        <w:rPr>
          <w:rFonts w:ascii="Arial" w:hAnsi="Arial" w:cs="Arial"/>
          <w:i/>
          <w:iCs/>
          <w:sz w:val="24"/>
          <w:szCs w:val="24"/>
          <w:lang w:val="es-ES"/>
        </w:rPr>
        <w:t>Aun habiéndose otorgado</w:t>
      </w:r>
      <w:r w:rsidR="00A43E42" w:rsidRPr="004F0C15">
        <w:rPr>
          <w:rFonts w:ascii="Arial" w:hAnsi="Arial" w:cs="Arial"/>
          <w:sz w:val="24"/>
          <w:szCs w:val="24"/>
          <w:lang w:val="es-ES"/>
        </w:rPr>
        <w:t xml:space="preserve"> </w:t>
      </w:r>
      <w:r w:rsidR="00A43E42" w:rsidRPr="004F0C15">
        <w:rPr>
          <w:rFonts w:ascii="Arial" w:hAnsi="Arial" w:cs="Arial"/>
          <w:i/>
          <w:iCs/>
          <w:sz w:val="24"/>
          <w:szCs w:val="24"/>
          <w:lang w:val="es-ES"/>
        </w:rPr>
        <w:t>en soporte papel, su primera copia deberá expedirse en forma digital con firma</w:t>
      </w:r>
      <w:r w:rsidR="00A43E42" w:rsidRPr="004F0C15">
        <w:rPr>
          <w:rFonts w:ascii="Arial" w:hAnsi="Arial" w:cs="Arial"/>
          <w:sz w:val="24"/>
          <w:szCs w:val="24"/>
          <w:lang w:val="es-ES"/>
        </w:rPr>
        <w:t xml:space="preserve"> </w:t>
      </w:r>
      <w:r w:rsidR="00A43E42" w:rsidRPr="004F0C15">
        <w:rPr>
          <w:rFonts w:ascii="Arial" w:hAnsi="Arial" w:cs="Arial"/>
          <w:i/>
          <w:iCs/>
          <w:sz w:val="24"/>
          <w:szCs w:val="24"/>
          <w:lang w:val="es-ES"/>
        </w:rPr>
        <w:t>digital del autorizante. En dichos casos, la inscripción en el Registro Público que</w:t>
      </w:r>
      <w:r w:rsidR="00A43E42" w:rsidRPr="004F0C15">
        <w:rPr>
          <w:rFonts w:ascii="Arial" w:hAnsi="Arial" w:cs="Arial"/>
          <w:sz w:val="24"/>
          <w:szCs w:val="24"/>
          <w:lang w:val="es-ES"/>
        </w:rPr>
        <w:t xml:space="preserve"> </w:t>
      </w:r>
      <w:r w:rsidR="00A43E42" w:rsidRPr="004F0C15">
        <w:rPr>
          <w:rFonts w:ascii="Arial" w:hAnsi="Arial" w:cs="Arial"/>
          <w:i/>
          <w:iCs/>
          <w:sz w:val="24"/>
          <w:szCs w:val="24"/>
          <w:lang w:val="es-ES"/>
        </w:rPr>
        <w:t>corresponda será exclusivamente en forma electrónica.</w:t>
      </w:r>
      <w:r w:rsidR="00A43E42" w:rsidRPr="004F0C15">
        <w:rPr>
          <w:rFonts w:ascii="Arial" w:hAnsi="Arial" w:cs="Arial"/>
          <w:sz w:val="24"/>
          <w:szCs w:val="24"/>
          <w:lang w:val="es-ES"/>
        </w:rPr>
        <w:t>” Cabe resaltar, que hasta la fecha este</w:t>
      </w:r>
      <w:r w:rsidR="00375C34" w:rsidRPr="004F0C15">
        <w:rPr>
          <w:rFonts w:ascii="Arial" w:hAnsi="Arial" w:cs="Arial"/>
          <w:sz w:val="24"/>
          <w:szCs w:val="24"/>
          <w:lang w:val="es-ES"/>
        </w:rPr>
        <w:t xml:space="preserve"> último</w:t>
      </w:r>
      <w:r w:rsidR="00A43E42" w:rsidRPr="004F0C15">
        <w:rPr>
          <w:rFonts w:ascii="Arial" w:hAnsi="Arial" w:cs="Arial"/>
          <w:sz w:val="24"/>
          <w:szCs w:val="24"/>
          <w:lang w:val="es-ES"/>
        </w:rPr>
        <w:t xml:space="preserve"> artículo deviene inaplicable.</w:t>
      </w:r>
    </w:p>
    <w:p w14:paraId="2DBD4F98" w14:textId="5B7E6F93" w:rsidR="00175D4D" w:rsidRPr="004F0C15" w:rsidRDefault="001748AD" w:rsidP="004F0C15">
      <w:pPr>
        <w:spacing w:line="360" w:lineRule="auto"/>
        <w:jc w:val="both"/>
        <w:rPr>
          <w:rFonts w:ascii="Arial" w:hAnsi="Arial" w:cs="Arial"/>
          <w:sz w:val="24"/>
          <w:szCs w:val="24"/>
          <w:lang w:val="es-ES"/>
        </w:rPr>
      </w:pPr>
      <w:r w:rsidRPr="004F0C15">
        <w:rPr>
          <w:rFonts w:ascii="Arial" w:hAnsi="Arial" w:cs="Arial"/>
          <w:sz w:val="24"/>
          <w:szCs w:val="24"/>
          <w:lang w:val="es-ES"/>
        </w:rPr>
        <w:t>Por</w:t>
      </w:r>
      <w:r w:rsidR="00175D4D" w:rsidRPr="004F0C15">
        <w:rPr>
          <w:rFonts w:ascii="Arial" w:hAnsi="Arial" w:cs="Arial"/>
          <w:sz w:val="24"/>
          <w:szCs w:val="24"/>
          <w:lang w:val="es-ES"/>
        </w:rPr>
        <w:t xml:space="preserve"> </w:t>
      </w:r>
      <w:r w:rsidRPr="004F0C15">
        <w:rPr>
          <w:rFonts w:ascii="Arial" w:hAnsi="Arial" w:cs="Arial"/>
          <w:sz w:val="24"/>
          <w:szCs w:val="24"/>
          <w:lang w:val="es-ES"/>
        </w:rPr>
        <w:t>D</w:t>
      </w:r>
      <w:r w:rsidR="00175D4D" w:rsidRPr="004F0C15">
        <w:rPr>
          <w:rFonts w:ascii="Arial" w:hAnsi="Arial" w:cs="Arial"/>
          <w:sz w:val="24"/>
          <w:szCs w:val="24"/>
          <w:lang w:val="es-ES"/>
        </w:rPr>
        <w:t>ecreto 434/</w:t>
      </w:r>
      <w:r w:rsidRPr="004F0C15">
        <w:rPr>
          <w:rFonts w:ascii="Arial" w:hAnsi="Arial" w:cs="Arial"/>
          <w:sz w:val="24"/>
          <w:szCs w:val="24"/>
          <w:lang w:val="es-ES"/>
        </w:rPr>
        <w:t xml:space="preserve"> 20</w:t>
      </w:r>
      <w:r w:rsidR="00175D4D" w:rsidRPr="004F0C15">
        <w:rPr>
          <w:rFonts w:ascii="Arial" w:hAnsi="Arial" w:cs="Arial"/>
          <w:sz w:val="24"/>
          <w:szCs w:val="24"/>
          <w:lang w:val="es-ES"/>
        </w:rPr>
        <w:t>16 del Plan de Modernización del Estado</w:t>
      </w:r>
      <w:r w:rsidRPr="004F0C15">
        <w:rPr>
          <w:rFonts w:ascii="Arial" w:hAnsi="Arial" w:cs="Arial"/>
          <w:sz w:val="24"/>
          <w:szCs w:val="24"/>
          <w:lang w:val="es-ES"/>
        </w:rPr>
        <w:t xml:space="preserve"> </w:t>
      </w:r>
      <w:r w:rsidR="00175D4D" w:rsidRPr="004F0C15">
        <w:rPr>
          <w:rFonts w:ascii="Arial" w:hAnsi="Arial" w:cs="Arial"/>
          <w:sz w:val="24"/>
          <w:szCs w:val="24"/>
          <w:lang w:val="es-ES"/>
        </w:rPr>
        <w:t>y el 1063/</w:t>
      </w:r>
      <w:r w:rsidRPr="004F0C15">
        <w:rPr>
          <w:rFonts w:ascii="Arial" w:hAnsi="Arial" w:cs="Arial"/>
          <w:sz w:val="24"/>
          <w:szCs w:val="24"/>
          <w:lang w:val="es-ES"/>
        </w:rPr>
        <w:t>20</w:t>
      </w:r>
      <w:r w:rsidR="00175D4D" w:rsidRPr="004F0C15">
        <w:rPr>
          <w:rFonts w:ascii="Arial" w:hAnsi="Arial" w:cs="Arial"/>
          <w:sz w:val="24"/>
          <w:szCs w:val="24"/>
          <w:lang w:val="es-ES"/>
        </w:rPr>
        <w:t>16, se aprobó</w:t>
      </w:r>
      <w:r w:rsidRPr="004F0C15">
        <w:rPr>
          <w:rFonts w:ascii="Arial" w:hAnsi="Arial" w:cs="Arial"/>
          <w:sz w:val="24"/>
          <w:szCs w:val="24"/>
          <w:lang w:val="es-ES"/>
        </w:rPr>
        <w:t xml:space="preserve"> </w:t>
      </w:r>
      <w:r w:rsidR="00175D4D" w:rsidRPr="004F0C15">
        <w:rPr>
          <w:rFonts w:ascii="Arial" w:hAnsi="Arial" w:cs="Arial"/>
          <w:sz w:val="24"/>
          <w:szCs w:val="24"/>
          <w:lang w:val="es-ES"/>
        </w:rPr>
        <w:t>la implementación de la Plataforma de Trámites a Distancia en el ámbito</w:t>
      </w:r>
      <w:r w:rsidRPr="004F0C15">
        <w:rPr>
          <w:rFonts w:ascii="Arial" w:hAnsi="Arial" w:cs="Arial"/>
          <w:sz w:val="24"/>
          <w:szCs w:val="24"/>
          <w:lang w:val="es-ES"/>
        </w:rPr>
        <w:t xml:space="preserve"> </w:t>
      </w:r>
      <w:r w:rsidR="00175D4D" w:rsidRPr="004F0C15">
        <w:rPr>
          <w:rFonts w:ascii="Arial" w:hAnsi="Arial" w:cs="Arial"/>
          <w:sz w:val="24"/>
          <w:szCs w:val="24"/>
          <w:lang w:val="es-ES"/>
        </w:rPr>
        <w:t>nacional, integrada por el módulo "Trámites a Distancia" (TAD) del Sistema de</w:t>
      </w:r>
      <w:r w:rsidRPr="004F0C15">
        <w:rPr>
          <w:rFonts w:ascii="Arial" w:hAnsi="Arial" w:cs="Arial"/>
          <w:sz w:val="24"/>
          <w:szCs w:val="24"/>
          <w:lang w:val="es-ES"/>
        </w:rPr>
        <w:t xml:space="preserve"> </w:t>
      </w:r>
      <w:r w:rsidR="00175D4D" w:rsidRPr="004F0C15">
        <w:rPr>
          <w:rFonts w:ascii="Arial" w:hAnsi="Arial" w:cs="Arial"/>
          <w:sz w:val="24"/>
          <w:szCs w:val="24"/>
          <w:lang w:val="es-ES"/>
        </w:rPr>
        <w:t>Gestión Documental Electrónica (GDE) adoptado por el decreto 561/</w:t>
      </w:r>
      <w:r w:rsidR="003E6B1D" w:rsidRPr="004F0C15">
        <w:rPr>
          <w:rFonts w:ascii="Arial" w:hAnsi="Arial" w:cs="Arial"/>
          <w:sz w:val="24"/>
          <w:szCs w:val="24"/>
          <w:lang w:val="es-ES"/>
        </w:rPr>
        <w:t>20</w:t>
      </w:r>
      <w:r w:rsidR="00175D4D" w:rsidRPr="004F0C15">
        <w:rPr>
          <w:rFonts w:ascii="Arial" w:hAnsi="Arial" w:cs="Arial"/>
          <w:sz w:val="24"/>
          <w:szCs w:val="24"/>
          <w:lang w:val="es-ES"/>
        </w:rPr>
        <w:t>16, como</w:t>
      </w:r>
      <w:r w:rsidRPr="004F0C15">
        <w:rPr>
          <w:rFonts w:ascii="Arial" w:hAnsi="Arial" w:cs="Arial"/>
          <w:sz w:val="24"/>
          <w:szCs w:val="24"/>
          <w:lang w:val="es-ES"/>
        </w:rPr>
        <w:t xml:space="preserve"> </w:t>
      </w:r>
      <w:r w:rsidR="00175D4D" w:rsidRPr="004F0C15">
        <w:rPr>
          <w:rFonts w:ascii="Arial" w:hAnsi="Arial" w:cs="Arial"/>
          <w:sz w:val="24"/>
          <w:szCs w:val="24"/>
          <w:lang w:val="es-ES"/>
        </w:rPr>
        <w:t xml:space="preserve">medio </w:t>
      </w:r>
      <w:r w:rsidRPr="004F0C15">
        <w:rPr>
          <w:rFonts w:ascii="Arial" w:hAnsi="Arial" w:cs="Arial"/>
          <w:sz w:val="24"/>
          <w:szCs w:val="24"/>
          <w:lang w:val="es-ES"/>
        </w:rPr>
        <w:t>de remisión por parte del</w:t>
      </w:r>
      <w:r w:rsidR="00175D4D" w:rsidRPr="004F0C15">
        <w:rPr>
          <w:rFonts w:ascii="Arial" w:hAnsi="Arial" w:cs="Arial"/>
          <w:sz w:val="24"/>
          <w:szCs w:val="24"/>
          <w:lang w:val="es-ES"/>
        </w:rPr>
        <w:t xml:space="preserve"> ciudadano y </w:t>
      </w:r>
      <w:r w:rsidRPr="004F0C15">
        <w:rPr>
          <w:rFonts w:ascii="Arial" w:hAnsi="Arial" w:cs="Arial"/>
          <w:sz w:val="24"/>
          <w:szCs w:val="24"/>
          <w:lang w:val="es-ES"/>
        </w:rPr>
        <w:t xml:space="preserve">recepción por </w:t>
      </w:r>
      <w:r w:rsidR="00175D4D" w:rsidRPr="004F0C15">
        <w:rPr>
          <w:rFonts w:ascii="Arial" w:hAnsi="Arial" w:cs="Arial"/>
          <w:sz w:val="24"/>
          <w:szCs w:val="24"/>
          <w:lang w:val="es-ES"/>
        </w:rPr>
        <w:t>la Administración Pública, de presentaciones,</w:t>
      </w:r>
      <w:r w:rsidRPr="004F0C15">
        <w:rPr>
          <w:rFonts w:ascii="Arial" w:hAnsi="Arial" w:cs="Arial"/>
          <w:sz w:val="24"/>
          <w:szCs w:val="24"/>
          <w:lang w:val="es-ES"/>
        </w:rPr>
        <w:t xml:space="preserve"> </w:t>
      </w:r>
      <w:r w:rsidR="00175D4D" w:rsidRPr="004F0C15">
        <w:rPr>
          <w:rFonts w:ascii="Arial" w:hAnsi="Arial" w:cs="Arial"/>
          <w:sz w:val="24"/>
          <w:szCs w:val="24"/>
          <w:lang w:val="es-ES"/>
        </w:rPr>
        <w:t>solicitudes, escritos, notificaciones y comunicaciones, etc.</w:t>
      </w:r>
      <w:r w:rsidR="003E6B1D" w:rsidRPr="004F0C15">
        <w:rPr>
          <w:rFonts w:ascii="Arial" w:hAnsi="Arial" w:cs="Arial"/>
          <w:sz w:val="24"/>
          <w:szCs w:val="24"/>
          <w:lang w:val="es-ES"/>
        </w:rPr>
        <w:t xml:space="preserve"> a través de medios electrónicos.</w:t>
      </w:r>
    </w:p>
    <w:p w14:paraId="7AE311D9" w14:textId="3CB40830" w:rsidR="00A43E42" w:rsidRPr="004F0C15" w:rsidRDefault="001748AD"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Luego, por </w:t>
      </w:r>
      <w:r w:rsidR="00175D4D" w:rsidRPr="004F0C15">
        <w:rPr>
          <w:rFonts w:ascii="Arial" w:hAnsi="Arial" w:cs="Arial"/>
          <w:sz w:val="24"/>
          <w:szCs w:val="24"/>
          <w:lang w:val="es-ES"/>
        </w:rPr>
        <w:t xml:space="preserve">Decreto Nacional Nº 962/2018, sobre </w:t>
      </w:r>
      <w:r w:rsidR="00175D4D" w:rsidRPr="004F0C15">
        <w:rPr>
          <w:rFonts w:ascii="Arial" w:hAnsi="Arial" w:cs="Arial"/>
          <w:b/>
          <w:bCs/>
          <w:i/>
          <w:iCs/>
          <w:sz w:val="24"/>
          <w:szCs w:val="24"/>
          <w:lang w:val="es-ES"/>
        </w:rPr>
        <w:t xml:space="preserve">“Modificación de la Reglamentación de la Ley del Registro de la Propiedad Inmueble para la Capital </w:t>
      </w:r>
      <w:r w:rsidR="00175D4D" w:rsidRPr="004F0C15">
        <w:rPr>
          <w:rFonts w:ascii="Arial" w:hAnsi="Arial" w:cs="Arial"/>
          <w:b/>
          <w:bCs/>
          <w:i/>
          <w:iCs/>
          <w:sz w:val="24"/>
          <w:szCs w:val="24"/>
          <w:lang w:val="es-ES"/>
        </w:rPr>
        <w:lastRenderedPageBreak/>
        <w:t>Federal”,</w:t>
      </w:r>
      <w:r w:rsidR="00175D4D" w:rsidRPr="004F0C15">
        <w:rPr>
          <w:rFonts w:ascii="Arial" w:hAnsi="Arial" w:cs="Arial"/>
          <w:sz w:val="24"/>
          <w:szCs w:val="24"/>
          <w:lang w:val="es-ES"/>
        </w:rPr>
        <w:t xml:space="preserve"> se establece en el Art. 3 : </w:t>
      </w:r>
      <w:r w:rsidR="00175D4D" w:rsidRPr="004F0C15">
        <w:rPr>
          <w:rFonts w:ascii="Arial" w:hAnsi="Arial" w:cs="Arial"/>
          <w:i/>
          <w:iCs/>
          <w:sz w:val="24"/>
          <w:szCs w:val="24"/>
          <w:lang w:val="es-ES"/>
        </w:rPr>
        <w:t>“A los efectos del último párrafo del artículo 3° de la Ley N° 17.801 se admitirán los documentos electrónicos firmados digitalmente por las partes, presentados mediante la Plataforma de Trámites a Distancia (TAD) del sistema de Gestión Documental Electrónica - GDE, la que otorgará fecha cierta del documento y de su presentación ante el Registro de la Propiedad Inmueble. Se considera que la firma digital del documento electrónico satisface el requisito de certificación por escribano público, juez de paz o funcionario competente."</w:t>
      </w:r>
    </w:p>
    <w:p w14:paraId="12E16BAC" w14:textId="61345773" w:rsidR="008D0DF4" w:rsidRPr="004F0C15" w:rsidRDefault="008D0DF4" w:rsidP="004F0C15">
      <w:pPr>
        <w:pStyle w:val="Prrafodelista"/>
        <w:numPr>
          <w:ilvl w:val="2"/>
          <w:numId w:val="9"/>
        </w:numPr>
        <w:spacing w:line="360" w:lineRule="auto"/>
        <w:jc w:val="both"/>
        <w:rPr>
          <w:rFonts w:ascii="Arial" w:hAnsi="Arial" w:cs="Arial"/>
          <w:b/>
          <w:bCs/>
          <w:sz w:val="24"/>
          <w:szCs w:val="24"/>
          <w:lang w:val="es-ES"/>
        </w:rPr>
      </w:pPr>
      <w:r w:rsidRPr="004F0C15">
        <w:rPr>
          <w:rFonts w:ascii="Arial" w:hAnsi="Arial" w:cs="Arial"/>
          <w:b/>
          <w:bCs/>
          <w:sz w:val="24"/>
          <w:szCs w:val="24"/>
          <w:lang w:val="es-ES"/>
        </w:rPr>
        <w:t>BRASIL:</w:t>
      </w:r>
      <w:r w:rsidR="001748AD" w:rsidRPr="004F0C15">
        <w:rPr>
          <w:rFonts w:ascii="Arial" w:hAnsi="Arial" w:cs="Arial"/>
          <w:b/>
          <w:bCs/>
          <w:sz w:val="24"/>
          <w:szCs w:val="24"/>
          <w:lang w:val="es-ES"/>
        </w:rPr>
        <w:t xml:space="preserve"> </w:t>
      </w:r>
    </w:p>
    <w:p w14:paraId="32157A89" w14:textId="2009E0D5" w:rsidR="00E93AB8" w:rsidRPr="004F0C15" w:rsidRDefault="00401A13" w:rsidP="004F0C15">
      <w:pPr>
        <w:spacing w:line="360" w:lineRule="auto"/>
        <w:jc w:val="both"/>
        <w:rPr>
          <w:rFonts w:ascii="Arial" w:hAnsi="Arial" w:cs="Arial"/>
          <w:sz w:val="24"/>
          <w:szCs w:val="24"/>
          <w:lang w:val="es-ES"/>
        </w:rPr>
      </w:pPr>
      <w:r w:rsidRPr="004F0C15">
        <w:rPr>
          <w:rFonts w:ascii="Arial" w:hAnsi="Arial" w:cs="Arial"/>
          <w:sz w:val="24"/>
          <w:szCs w:val="24"/>
          <w:lang w:val="es-ES"/>
        </w:rPr>
        <w:t>Por Ley Nº 12.682/2012, se prevé la preparación y archivo de documentos en medios electromagnéticos. En el Art. 2 se autoriza el almacenamiento, en medios electrónicos, ópticos o equivalentes, de documentos públicos o privados, compuesto</w:t>
      </w:r>
      <w:r w:rsidR="0060090B" w:rsidRPr="004F0C15">
        <w:rPr>
          <w:rFonts w:ascii="Arial" w:hAnsi="Arial" w:cs="Arial"/>
          <w:sz w:val="24"/>
          <w:szCs w:val="24"/>
          <w:lang w:val="es-ES"/>
        </w:rPr>
        <w:t>s</w:t>
      </w:r>
      <w:r w:rsidRPr="004F0C15">
        <w:rPr>
          <w:rFonts w:ascii="Arial" w:hAnsi="Arial" w:cs="Arial"/>
          <w:sz w:val="24"/>
          <w:szCs w:val="24"/>
          <w:lang w:val="es-ES"/>
        </w:rPr>
        <w:t xml:space="preserve"> por datos o imágenes. </w:t>
      </w:r>
    </w:p>
    <w:p w14:paraId="44E61588" w14:textId="72BB58E6" w:rsidR="00401A13" w:rsidRPr="004F0C15" w:rsidRDefault="00E93AB8" w:rsidP="004F0C15">
      <w:pPr>
        <w:spacing w:line="360" w:lineRule="auto"/>
        <w:jc w:val="both"/>
        <w:rPr>
          <w:rFonts w:ascii="Arial" w:hAnsi="Arial" w:cs="Arial"/>
          <w:sz w:val="24"/>
          <w:szCs w:val="24"/>
          <w:lang w:val="es-ES"/>
        </w:rPr>
      </w:pPr>
      <w:r w:rsidRPr="004F0C15">
        <w:rPr>
          <w:rFonts w:ascii="Arial" w:hAnsi="Arial" w:cs="Arial"/>
          <w:sz w:val="24"/>
          <w:szCs w:val="24"/>
          <w:lang w:val="es-ES"/>
        </w:rPr>
        <w:t>Posteriormente</w:t>
      </w:r>
      <w:r w:rsidR="00401A13" w:rsidRPr="004F0C15">
        <w:rPr>
          <w:rFonts w:ascii="Arial" w:hAnsi="Arial" w:cs="Arial"/>
          <w:sz w:val="24"/>
          <w:szCs w:val="24"/>
          <w:lang w:val="es-ES"/>
        </w:rPr>
        <w:t xml:space="preserve">, por Decreto Nº 10.278/2020 se establece que </w:t>
      </w:r>
      <w:r w:rsidRPr="004F0C15">
        <w:rPr>
          <w:rFonts w:ascii="Arial" w:hAnsi="Arial" w:cs="Arial"/>
          <w:sz w:val="24"/>
          <w:szCs w:val="24"/>
          <w:lang w:val="es-ES"/>
        </w:rPr>
        <w:t>los documentos escaneados que siguen todos los lineamientos tienen el mismo valor jurídico que los físicos. Los requisitos para su validez son: a) integridad y fiabilidad del documento escaneado, b) trazabilidad de los procedimientos realizados y del historial de los materiales escaneados en el sistema utilizado, c) Calidad de la imagen y legibilidad del documento, d) Confidencialidad del documento (cuando corresponda) y e) Interoperabilidad entre sistemas informatizados, que permita que el documento siempre se reproduzca de la misma manera en que se guardó.</w:t>
      </w:r>
    </w:p>
    <w:p w14:paraId="627B79BD" w14:textId="745C7F72" w:rsidR="001748AD" w:rsidRPr="004F0C15" w:rsidRDefault="00E93AB8" w:rsidP="004F0C15">
      <w:pPr>
        <w:spacing w:line="360" w:lineRule="auto"/>
        <w:jc w:val="both"/>
        <w:rPr>
          <w:rFonts w:ascii="Arial" w:hAnsi="Arial" w:cs="Arial"/>
          <w:sz w:val="24"/>
          <w:szCs w:val="24"/>
          <w:lang w:val="es-ES"/>
        </w:rPr>
      </w:pPr>
      <w:r w:rsidRPr="004F0C15">
        <w:rPr>
          <w:rFonts w:ascii="Arial" w:hAnsi="Arial" w:cs="Arial"/>
          <w:sz w:val="24"/>
          <w:szCs w:val="24"/>
          <w:lang w:val="es-ES"/>
        </w:rPr>
        <w:t>Por otra parte, si</w:t>
      </w:r>
      <w:r w:rsidR="006C07DE" w:rsidRPr="004F0C15">
        <w:rPr>
          <w:rFonts w:ascii="Arial" w:hAnsi="Arial" w:cs="Arial"/>
          <w:sz w:val="24"/>
          <w:szCs w:val="24"/>
          <w:lang w:val="es-ES"/>
        </w:rPr>
        <w:t xml:space="preserve"> nos remitimos a la página web del Colegio Notarial de Brasil</w:t>
      </w:r>
      <w:r w:rsidR="006C07DE" w:rsidRPr="004F0C15">
        <w:rPr>
          <w:rStyle w:val="Refdenotaalpie"/>
          <w:rFonts w:ascii="Arial" w:hAnsi="Arial" w:cs="Arial"/>
          <w:sz w:val="24"/>
          <w:szCs w:val="24"/>
          <w:lang w:val="es-ES"/>
        </w:rPr>
        <w:footnoteReference w:id="4"/>
      </w:r>
      <w:r w:rsidR="006C07DE" w:rsidRPr="004F0C15">
        <w:rPr>
          <w:rFonts w:ascii="Arial" w:hAnsi="Arial" w:cs="Arial"/>
          <w:sz w:val="24"/>
          <w:szCs w:val="24"/>
          <w:lang w:val="es-ES"/>
        </w:rPr>
        <w:t xml:space="preserve">, podemos </w:t>
      </w:r>
      <w:r w:rsidR="00401A13" w:rsidRPr="004F0C15">
        <w:rPr>
          <w:rFonts w:ascii="Arial" w:hAnsi="Arial" w:cs="Arial"/>
          <w:sz w:val="24"/>
          <w:szCs w:val="24"/>
          <w:lang w:val="es-ES"/>
        </w:rPr>
        <w:t>observar los</w:t>
      </w:r>
      <w:r w:rsidR="006C07DE" w:rsidRPr="004F0C15">
        <w:rPr>
          <w:rFonts w:ascii="Arial" w:hAnsi="Arial" w:cs="Arial"/>
          <w:sz w:val="24"/>
          <w:szCs w:val="24"/>
          <w:lang w:val="es-ES"/>
        </w:rPr>
        <w:t xml:space="preserve"> servicios disponibles ofrecidos por los notarios, a través de la Plataforma digital denominada e-Notariado, gestionada por el Colegio Notarial de Brasil – Consejo Federal, que conecta a los usuarios con la contratación de dichos servicios, a saber: </w:t>
      </w:r>
      <w:r w:rsidR="006C07DE" w:rsidRPr="004F0C15">
        <w:rPr>
          <w:rFonts w:ascii="Arial" w:hAnsi="Arial" w:cs="Arial"/>
          <w:b/>
          <w:bCs/>
          <w:sz w:val="24"/>
          <w:szCs w:val="24"/>
          <w:lang w:val="es-ES"/>
        </w:rPr>
        <w:t xml:space="preserve"> </w:t>
      </w:r>
    </w:p>
    <w:p w14:paraId="2241A58B" w14:textId="61E1D7EB" w:rsidR="00600330" w:rsidRPr="004F0C15" w:rsidRDefault="006C07DE" w:rsidP="004F0C15">
      <w:pPr>
        <w:pStyle w:val="Prrafodelista"/>
        <w:numPr>
          <w:ilvl w:val="0"/>
          <w:numId w:val="15"/>
        </w:numPr>
        <w:spacing w:line="360" w:lineRule="auto"/>
        <w:jc w:val="both"/>
        <w:rPr>
          <w:rFonts w:ascii="Arial" w:hAnsi="Arial" w:cs="Arial"/>
          <w:sz w:val="24"/>
          <w:szCs w:val="24"/>
          <w:lang w:val="es-ES"/>
        </w:rPr>
      </w:pPr>
      <w:r w:rsidRPr="004F0C15">
        <w:rPr>
          <w:rFonts w:ascii="Arial" w:hAnsi="Arial" w:cs="Arial"/>
          <w:b/>
          <w:bCs/>
          <w:i/>
          <w:iCs/>
          <w:sz w:val="24"/>
          <w:szCs w:val="24"/>
          <w:lang w:val="es-ES"/>
        </w:rPr>
        <w:t>Certificado Digital Notari</w:t>
      </w:r>
      <w:r w:rsidR="004F6D19" w:rsidRPr="004F0C15">
        <w:rPr>
          <w:rFonts w:ascii="Arial" w:hAnsi="Arial" w:cs="Arial"/>
          <w:b/>
          <w:bCs/>
          <w:i/>
          <w:iCs/>
          <w:sz w:val="24"/>
          <w:szCs w:val="24"/>
          <w:lang w:val="es-ES"/>
        </w:rPr>
        <w:t>al</w:t>
      </w:r>
      <w:r w:rsidR="00600330" w:rsidRPr="004F0C15">
        <w:rPr>
          <w:rFonts w:ascii="Arial" w:hAnsi="Arial" w:cs="Arial"/>
          <w:b/>
          <w:bCs/>
          <w:i/>
          <w:iCs/>
          <w:sz w:val="24"/>
          <w:szCs w:val="24"/>
          <w:lang w:val="es-ES"/>
        </w:rPr>
        <w:t>:</w:t>
      </w:r>
      <w:r w:rsidR="00600330" w:rsidRPr="004F0C15">
        <w:rPr>
          <w:rFonts w:ascii="Arial" w:hAnsi="Arial" w:cs="Arial"/>
          <w:sz w:val="24"/>
          <w:szCs w:val="24"/>
          <w:lang w:val="es-ES"/>
        </w:rPr>
        <w:t xml:space="preserve"> </w:t>
      </w:r>
      <w:r w:rsidR="004F6D19" w:rsidRPr="004F0C15">
        <w:rPr>
          <w:rFonts w:ascii="Arial" w:hAnsi="Arial" w:cs="Arial"/>
          <w:sz w:val="24"/>
          <w:szCs w:val="24"/>
          <w:lang w:val="es-ES"/>
        </w:rPr>
        <w:t xml:space="preserve">Se expide de manera gratuita </w:t>
      </w:r>
      <w:r w:rsidR="00600330" w:rsidRPr="004F0C15">
        <w:rPr>
          <w:rFonts w:ascii="Arial" w:hAnsi="Arial" w:cs="Arial"/>
          <w:sz w:val="24"/>
          <w:szCs w:val="24"/>
          <w:lang w:val="es-ES"/>
        </w:rPr>
        <w:t xml:space="preserve">en </w:t>
      </w:r>
      <w:r w:rsidR="004F6D19" w:rsidRPr="004F0C15">
        <w:rPr>
          <w:rFonts w:ascii="Arial" w:hAnsi="Arial" w:cs="Arial"/>
          <w:sz w:val="24"/>
          <w:szCs w:val="24"/>
          <w:lang w:val="es-ES"/>
        </w:rPr>
        <w:t>las</w:t>
      </w:r>
      <w:r w:rsidR="00600330" w:rsidRPr="004F0C15">
        <w:rPr>
          <w:rFonts w:ascii="Arial" w:hAnsi="Arial" w:cs="Arial"/>
          <w:sz w:val="24"/>
          <w:szCs w:val="24"/>
          <w:lang w:val="es-ES"/>
        </w:rPr>
        <w:t xml:space="preserve"> notarí</w:t>
      </w:r>
      <w:r w:rsidR="004F6D19" w:rsidRPr="004F0C15">
        <w:rPr>
          <w:rFonts w:ascii="Arial" w:hAnsi="Arial" w:cs="Arial"/>
          <w:sz w:val="24"/>
          <w:szCs w:val="24"/>
          <w:lang w:val="es-ES"/>
        </w:rPr>
        <w:t>as</w:t>
      </w:r>
      <w:r w:rsidR="00600330" w:rsidRPr="004F0C15">
        <w:rPr>
          <w:rFonts w:ascii="Arial" w:hAnsi="Arial" w:cs="Arial"/>
          <w:sz w:val="24"/>
          <w:szCs w:val="24"/>
          <w:lang w:val="es-ES"/>
        </w:rPr>
        <w:t xml:space="preserve"> acreditada</w:t>
      </w:r>
      <w:r w:rsidR="004F6D19" w:rsidRPr="004F0C15">
        <w:rPr>
          <w:rFonts w:ascii="Arial" w:hAnsi="Arial" w:cs="Arial"/>
          <w:sz w:val="24"/>
          <w:szCs w:val="24"/>
          <w:lang w:val="es-ES"/>
        </w:rPr>
        <w:t>s</w:t>
      </w:r>
      <w:r w:rsidR="00600330" w:rsidRPr="004F0C15">
        <w:rPr>
          <w:rFonts w:ascii="Arial" w:hAnsi="Arial" w:cs="Arial"/>
          <w:sz w:val="24"/>
          <w:szCs w:val="24"/>
          <w:lang w:val="es-ES"/>
        </w:rPr>
        <w:t xml:space="preserve"> para solicitar y firmar actas notariales</w:t>
      </w:r>
      <w:r w:rsidR="004F6D19" w:rsidRPr="004F0C15">
        <w:rPr>
          <w:rFonts w:ascii="Arial" w:hAnsi="Arial" w:cs="Arial"/>
          <w:sz w:val="24"/>
          <w:szCs w:val="24"/>
          <w:lang w:val="es-ES"/>
        </w:rPr>
        <w:t xml:space="preserve">. </w:t>
      </w:r>
      <w:r w:rsidR="009030AA" w:rsidRPr="004F0C15">
        <w:rPr>
          <w:rFonts w:ascii="Arial" w:hAnsi="Arial" w:cs="Arial"/>
          <w:sz w:val="24"/>
          <w:szCs w:val="24"/>
          <w:lang w:val="es-ES"/>
        </w:rPr>
        <w:t xml:space="preserve"> La validez del certificado es de 3 años, pudiendo ser renovado.</w:t>
      </w:r>
    </w:p>
    <w:p w14:paraId="125A734F" w14:textId="420B5869" w:rsidR="001748AD" w:rsidRPr="004F0C15" w:rsidRDefault="007B2E94" w:rsidP="004F0C15">
      <w:pPr>
        <w:pStyle w:val="Prrafodelista"/>
        <w:numPr>
          <w:ilvl w:val="0"/>
          <w:numId w:val="15"/>
        </w:numPr>
        <w:spacing w:line="360" w:lineRule="auto"/>
        <w:jc w:val="both"/>
        <w:rPr>
          <w:rFonts w:ascii="Arial" w:hAnsi="Arial" w:cs="Arial"/>
          <w:sz w:val="24"/>
          <w:szCs w:val="24"/>
          <w:lang w:val="es-ES"/>
        </w:rPr>
      </w:pPr>
      <w:r w:rsidRPr="004F0C15">
        <w:rPr>
          <w:rFonts w:ascii="Arial" w:hAnsi="Arial" w:cs="Arial"/>
          <w:b/>
          <w:bCs/>
          <w:i/>
          <w:iCs/>
          <w:sz w:val="24"/>
          <w:szCs w:val="24"/>
          <w:lang w:val="es-ES"/>
        </w:rPr>
        <w:t>Actas Notariales Electrónicas</w:t>
      </w:r>
      <w:r w:rsidRPr="004F0C15">
        <w:rPr>
          <w:rFonts w:ascii="Arial" w:hAnsi="Arial" w:cs="Arial"/>
          <w:b/>
          <w:bCs/>
          <w:sz w:val="24"/>
          <w:szCs w:val="24"/>
          <w:lang w:val="es-ES"/>
        </w:rPr>
        <w:t>:</w:t>
      </w:r>
      <w:r w:rsidRPr="004F0C15">
        <w:rPr>
          <w:rFonts w:ascii="Arial" w:hAnsi="Arial" w:cs="Arial"/>
          <w:sz w:val="24"/>
          <w:szCs w:val="24"/>
          <w:lang w:val="es-ES"/>
        </w:rPr>
        <w:t xml:space="preserve"> Por Disposición Nº </w:t>
      </w:r>
      <w:bookmarkStart w:id="10" w:name="_Hlk146914724"/>
      <w:r w:rsidRPr="004F0C15">
        <w:rPr>
          <w:rFonts w:ascii="Arial" w:hAnsi="Arial" w:cs="Arial"/>
          <w:sz w:val="24"/>
          <w:szCs w:val="24"/>
          <w:lang w:val="es-ES"/>
        </w:rPr>
        <w:t>100/2020</w:t>
      </w:r>
      <w:bookmarkEnd w:id="10"/>
      <w:r w:rsidRPr="004F0C15">
        <w:rPr>
          <w:rFonts w:ascii="Arial" w:hAnsi="Arial" w:cs="Arial"/>
          <w:sz w:val="24"/>
          <w:szCs w:val="24"/>
          <w:lang w:val="es-ES"/>
        </w:rPr>
        <w:t xml:space="preserve">, los ciudadanos de Brasil pueden realizar actas notariales en línea, a través de la plataforma, </w:t>
      </w:r>
      <w:r w:rsidRPr="004F0C15">
        <w:rPr>
          <w:rFonts w:ascii="Arial" w:hAnsi="Arial" w:cs="Arial"/>
          <w:sz w:val="24"/>
          <w:szCs w:val="24"/>
          <w:lang w:val="es-ES"/>
        </w:rPr>
        <w:lastRenderedPageBreak/>
        <w:t>firmando digitalmente las actas notariales electrónicas. Se realizan</w:t>
      </w:r>
      <w:r w:rsidR="0060090B" w:rsidRPr="004F0C15">
        <w:rPr>
          <w:rFonts w:ascii="Arial" w:hAnsi="Arial" w:cs="Arial"/>
          <w:sz w:val="24"/>
          <w:szCs w:val="24"/>
          <w:lang w:val="es-ES"/>
        </w:rPr>
        <w:t xml:space="preserve"> a través de una</w:t>
      </w:r>
      <w:r w:rsidRPr="004F0C15">
        <w:rPr>
          <w:rFonts w:ascii="Arial" w:hAnsi="Arial" w:cs="Arial"/>
          <w:sz w:val="24"/>
          <w:szCs w:val="24"/>
          <w:lang w:val="es-ES"/>
        </w:rPr>
        <w:t xml:space="preserve"> videoconferencia entre el solicitante y el notario, y la firma de la parte mediante certificado digital.</w:t>
      </w:r>
      <w:r w:rsidR="001748AD" w:rsidRPr="004F0C15">
        <w:rPr>
          <w:rFonts w:ascii="Arial" w:hAnsi="Arial" w:cs="Arial"/>
          <w:b/>
          <w:bCs/>
          <w:sz w:val="24"/>
          <w:szCs w:val="24"/>
          <w:lang w:val="es-ES"/>
        </w:rPr>
        <w:t xml:space="preserve"> </w:t>
      </w:r>
    </w:p>
    <w:p w14:paraId="1C1BAF85" w14:textId="58A00D92" w:rsidR="007B2E94" w:rsidRPr="004F0C15" w:rsidRDefault="007B2E94" w:rsidP="004F0C15">
      <w:pPr>
        <w:pStyle w:val="Prrafodelista"/>
        <w:numPr>
          <w:ilvl w:val="0"/>
          <w:numId w:val="15"/>
        </w:numPr>
        <w:spacing w:line="360" w:lineRule="auto"/>
        <w:jc w:val="both"/>
        <w:rPr>
          <w:rFonts w:ascii="Arial" w:hAnsi="Arial" w:cs="Arial"/>
          <w:b/>
          <w:bCs/>
          <w:i/>
          <w:iCs/>
          <w:sz w:val="24"/>
          <w:szCs w:val="24"/>
          <w:lang w:val="es-ES"/>
        </w:rPr>
      </w:pPr>
      <w:r w:rsidRPr="004F0C15">
        <w:rPr>
          <w:rFonts w:ascii="Arial" w:hAnsi="Arial" w:cs="Arial"/>
          <w:b/>
          <w:bCs/>
          <w:i/>
          <w:iCs/>
          <w:sz w:val="24"/>
          <w:szCs w:val="24"/>
          <w:lang w:val="es-ES"/>
        </w:rPr>
        <w:t>Firma digital con firma reconocida:</w:t>
      </w:r>
      <w:r w:rsidR="00F532A1" w:rsidRPr="004F0C15">
        <w:rPr>
          <w:rFonts w:ascii="Arial" w:hAnsi="Arial" w:cs="Arial"/>
          <w:sz w:val="24"/>
          <w:szCs w:val="24"/>
          <w:lang w:val="es-ES"/>
        </w:rPr>
        <w:t xml:space="preserve"> Se utiliza para firmar documentos con el certificado digital notarial y posterior</w:t>
      </w:r>
      <w:r w:rsidR="0060090B" w:rsidRPr="004F0C15">
        <w:rPr>
          <w:rFonts w:ascii="Arial" w:hAnsi="Arial" w:cs="Arial"/>
          <w:sz w:val="24"/>
          <w:szCs w:val="24"/>
          <w:lang w:val="es-ES"/>
        </w:rPr>
        <w:t>mente se realiza el</w:t>
      </w:r>
      <w:r w:rsidR="00F532A1" w:rsidRPr="004F0C15">
        <w:rPr>
          <w:rFonts w:ascii="Arial" w:hAnsi="Arial" w:cs="Arial"/>
          <w:sz w:val="24"/>
          <w:szCs w:val="24"/>
          <w:lang w:val="es-ES"/>
        </w:rPr>
        <w:t xml:space="preserve"> reconocimiento de las firmas electrónicas ante el notario emisor del certificado.</w:t>
      </w:r>
    </w:p>
    <w:p w14:paraId="17B472EF" w14:textId="2B278469" w:rsidR="009030AA" w:rsidRPr="004F0C15" w:rsidRDefault="009030AA" w:rsidP="004F0C15">
      <w:pPr>
        <w:pStyle w:val="Prrafodelista"/>
        <w:numPr>
          <w:ilvl w:val="0"/>
          <w:numId w:val="15"/>
        </w:numPr>
        <w:spacing w:line="360" w:lineRule="auto"/>
        <w:jc w:val="both"/>
        <w:rPr>
          <w:rFonts w:ascii="Arial" w:hAnsi="Arial" w:cs="Arial"/>
          <w:b/>
          <w:bCs/>
          <w:i/>
          <w:iCs/>
          <w:sz w:val="24"/>
          <w:szCs w:val="24"/>
          <w:lang w:val="es-ES"/>
        </w:rPr>
      </w:pPr>
      <w:r w:rsidRPr="004F0C15">
        <w:rPr>
          <w:rFonts w:ascii="Arial" w:hAnsi="Arial" w:cs="Arial"/>
          <w:b/>
          <w:bCs/>
          <w:i/>
          <w:iCs/>
          <w:sz w:val="24"/>
          <w:szCs w:val="24"/>
          <w:lang w:val="es-ES"/>
        </w:rPr>
        <w:t xml:space="preserve">Autorización electrónica de viaje: </w:t>
      </w:r>
      <w:r w:rsidRPr="004F0C15">
        <w:rPr>
          <w:rFonts w:ascii="Arial" w:hAnsi="Arial" w:cs="Arial"/>
          <w:sz w:val="24"/>
          <w:szCs w:val="24"/>
          <w:lang w:val="es-ES"/>
        </w:rPr>
        <w:t>Es posible solicitar la autorización de viaje de niños y adolescentes desde la plataforma.</w:t>
      </w:r>
    </w:p>
    <w:p w14:paraId="260F7EAC" w14:textId="0BED7846" w:rsidR="009030AA" w:rsidRPr="004F0C15" w:rsidRDefault="009030AA" w:rsidP="004F0C15">
      <w:pPr>
        <w:pStyle w:val="Prrafodelista"/>
        <w:numPr>
          <w:ilvl w:val="0"/>
          <w:numId w:val="15"/>
        </w:numPr>
        <w:spacing w:line="360" w:lineRule="auto"/>
        <w:jc w:val="both"/>
        <w:rPr>
          <w:rFonts w:ascii="Arial" w:hAnsi="Arial" w:cs="Arial"/>
          <w:b/>
          <w:bCs/>
          <w:i/>
          <w:iCs/>
          <w:sz w:val="24"/>
          <w:szCs w:val="24"/>
          <w:lang w:val="es-ES"/>
        </w:rPr>
      </w:pPr>
      <w:r w:rsidRPr="004F0C15">
        <w:rPr>
          <w:rFonts w:ascii="Arial" w:hAnsi="Arial" w:cs="Arial"/>
          <w:b/>
          <w:bCs/>
          <w:i/>
          <w:iCs/>
          <w:sz w:val="24"/>
          <w:szCs w:val="24"/>
          <w:lang w:val="es-ES"/>
        </w:rPr>
        <w:t xml:space="preserve">Verificación de la autenticidad de documentos, autenticaciones y certificados: </w:t>
      </w:r>
      <w:r w:rsidRPr="004F0C15">
        <w:rPr>
          <w:rFonts w:ascii="Arial" w:hAnsi="Arial" w:cs="Arial"/>
          <w:sz w:val="24"/>
          <w:szCs w:val="24"/>
          <w:lang w:val="es-ES"/>
        </w:rPr>
        <w:t>Mediante esta herramienta se puede comprobar la validez y fiabilidad de estas documentaciones.</w:t>
      </w:r>
    </w:p>
    <w:p w14:paraId="273AD20F" w14:textId="04D755B5" w:rsidR="00D95ACE" w:rsidRPr="004F0C15" w:rsidRDefault="009030AA" w:rsidP="004F0C15">
      <w:pPr>
        <w:pStyle w:val="Prrafodelista"/>
        <w:numPr>
          <w:ilvl w:val="0"/>
          <w:numId w:val="15"/>
        </w:numPr>
        <w:spacing w:line="360" w:lineRule="auto"/>
        <w:jc w:val="both"/>
        <w:rPr>
          <w:rFonts w:ascii="Arial" w:hAnsi="Arial" w:cs="Arial"/>
          <w:b/>
          <w:bCs/>
          <w:i/>
          <w:iCs/>
          <w:sz w:val="24"/>
          <w:szCs w:val="24"/>
          <w:lang w:val="es-ES"/>
        </w:rPr>
      </w:pPr>
      <w:r w:rsidRPr="004F0C15">
        <w:rPr>
          <w:rFonts w:ascii="Arial" w:hAnsi="Arial" w:cs="Arial"/>
          <w:b/>
          <w:bCs/>
          <w:i/>
          <w:iCs/>
          <w:sz w:val="24"/>
          <w:szCs w:val="24"/>
          <w:lang w:val="es-ES"/>
        </w:rPr>
        <w:t xml:space="preserve">Certificado de existencia de testamento: </w:t>
      </w:r>
      <w:r w:rsidRPr="004F0C15">
        <w:rPr>
          <w:rFonts w:ascii="Arial" w:hAnsi="Arial" w:cs="Arial"/>
          <w:sz w:val="24"/>
          <w:szCs w:val="24"/>
          <w:lang w:val="es-ES"/>
        </w:rPr>
        <w:t>En este portal es posible solicitar</w:t>
      </w:r>
      <w:r w:rsidR="00350B9A" w:rsidRPr="004F0C15">
        <w:rPr>
          <w:rFonts w:ascii="Arial" w:hAnsi="Arial" w:cs="Arial"/>
          <w:sz w:val="24"/>
          <w:szCs w:val="24"/>
          <w:lang w:val="es-ES"/>
        </w:rPr>
        <w:t xml:space="preserve"> </w:t>
      </w:r>
      <w:r w:rsidRPr="004F0C15">
        <w:rPr>
          <w:rFonts w:ascii="Arial" w:hAnsi="Arial" w:cs="Arial"/>
          <w:sz w:val="24"/>
          <w:szCs w:val="24"/>
          <w:lang w:val="es-ES"/>
        </w:rPr>
        <w:t>información sobre la existencia o no de un testamento</w:t>
      </w:r>
      <w:r w:rsidR="0054248A" w:rsidRPr="004F0C15">
        <w:rPr>
          <w:rFonts w:ascii="Arial" w:hAnsi="Arial" w:cs="Arial"/>
          <w:sz w:val="24"/>
          <w:szCs w:val="24"/>
          <w:lang w:val="es-ES"/>
        </w:rPr>
        <w:t xml:space="preserve"> </w:t>
      </w:r>
      <w:r w:rsidRPr="004F0C15">
        <w:rPr>
          <w:rFonts w:ascii="Arial" w:hAnsi="Arial" w:cs="Arial"/>
          <w:sz w:val="24"/>
          <w:szCs w:val="24"/>
          <w:lang w:val="es-ES"/>
        </w:rPr>
        <w:t>público o cerrado, o incluso</w:t>
      </w:r>
      <w:r w:rsidR="0054248A" w:rsidRPr="004F0C15">
        <w:rPr>
          <w:rFonts w:ascii="Arial" w:hAnsi="Arial" w:cs="Arial"/>
          <w:sz w:val="24"/>
          <w:szCs w:val="24"/>
          <w:lang w:val="es-ES"/>
        </w:rPr>
        <w:t xml:space="preserve"> sobre su</w:t>
      </w:r>
      <w:r w:rsidRPr="004F0C15">
        <w:rPr>
          <w:rFonts w:ascii="Arial" w:hAnsi="Arial" w:cs="Arial"/>
          <w:sz w:val="24"/>
          <w:szCs w:val="24"/>
          <w:lang w:val="es-ES"/>
        </w:rPr>
        <w:t xml:space="preserve"> revocación.</w:t>
      </w:r>
    </w:p>
    <w:p w14:paraId="08A03329" w14:textId="77777777" w:rsidR="00732170" w:rsidRPr="004F0C15" w:rsidRDefault="00732170" w:rsidP="004F0C15">
      <w:pPr>
        <w:pStyle w:val="Prrafodelista"/>
        <w:spacing w:line="360" w:lineRule="auto"/>
        <w:jc w:val="both"/>
        <w:rPr>
          <w:rFonts w:ascii="Arial" w:hAnsi="Arial" w:cs="Arial"/>
          <w:b/>
          <w:bCs/>
          <w:i/>
          <w:iCs/>
          <w:sz w:val="24"/>
          <w:szCs w:val="24"/>
          <w:lang w:val="es-ES"/>
        </w:rPr>
      </w:pPr>
    </w:p>
    <w:p w14:paraId="73CE55BA" w14:textId="23749B89" w:rsidR="009030AA" w:rsidRPr="004F0C15" w:rsidRDefault="00EC2071" w:rsidP="004F0C15">
      <w:pPr>
        <w:pStyle w:val="Prrafodelista"/>
        <w:numPr>
          <w:ilvl w:val="2"/>
          <w:numId w:val="10"/>
        </w:numPr>
        <w:spacing w:line="360" w:lineRule="auto"/>
        <w:jc w:val="both"/>
        <w:rPr>
          <w:rFonts w:ascii="Arial" w:hAnsi="Arial" w:cs="Arial"/>
          <w:b/>
          <w:bCs/>
          <w:sz w:val="24"/>
          <w:szCs w:val="24"/>
          <w:lang w:val="es-ES"/>
        </w:rPr>
      </w:pPr>
      <w:r w:rsidRPr="004F0C15">
        <w:rPr>
          <w:rFonts w:ascii="Arial" w:hAnsi="Arial" w:cs="Arial"/>
          <w:b/>
          <w:bCs/>
          <w:sz w:val="24"/>
          <w:szCs w:val="24"/>
          <w:lang w:val="es-ES"/>
        </w:rPr>
        <w:t>URUGUAY:</w:t>
      </w:r>
    </w:p>
    <w:p w14:paraId="71C2435F" w14:textId="40C530F0" w:rsidR="00EC2071" w:rsidRPr="004F0C15" w:rsidRDefault="00897AFF" w:rsidP="004F0C15">
      <w:pPr>
        <w:spacing w:line="360" w:lineRule="auto"/>
        <w:jc w:val="both"/>
        <w:rPr>
          <w:rFonts w:ascii="Arial" w:hAnsi="Arial" w:cs="Arial"/>
          <w:sz w:val="24"/>
          <w:szCs w:val="24"/>
          <w:lang w:val="es-ES"/>
        </w:rPr>
      </w:pPr>
      <w:r w:rsidRPr="004F0C15">
        <w:rPr>
          <w:rFonts w:ascii="Arial" w:hAnsi="Arial" w:cs="Arial"/>
          <w:sz w:val="24"/>
          <w:szCs w:val="24"/>
          <w:lang w:val="es-ES"/>
        </w:rPr>
        <w:t>Con la Ley Nº 18.600/2009 queda reconocida la admisibilidad, validez y eficacia jurídica del documento electrónico y de la firma electrónica.</w:t>
      </w:r>
    </w:p>
    <w:p w14:paraId="67F34FEF" w14:textId="6DBE2D16" w:rsidR="00897AFF" w:rsidRPr="004F0C15" w:rsidRDefault="00897AFF" w:rsidP="004F0C15">
      <w:pPr>
        <w:spacing w:line="360" w:lineRule="auto"/>
        <w:jc w:val="both"/>
        <w:rPr>
          <w:rFonts w:ascii="Arial" w:hAnsi="Arial" w:cs="Arial"/>
          <w:i/>
          <w:iCs/>
          <w:sz w:val="24"/>
          <w:szCs w:val="24"/>
          <w:lang w:val="es-ES"/>
        </w:rPr>
      </w:pPr>
      <w:r w:rsidRPr="004F0C15">
        <w:rPr>
          <w:rFonts w:ascii="Arial" w:hAnsi="Arial" w:cs="Arial"/>
          <w:sz w:val="24"/>
          <w:szCs w:val="24"/>
          <w:lang w:val="es-ES"/>
        </w:rPr>
        <w:t xml:space="preserve">Así también con la citada ley se implementa la </w:t>
      </w:r>
      <w:r w:rsidRPr="004F0C15">
        <w:rPr>
          <w:rFonts w:ascii="Arial" w:hAnsi="Arial" w:cs="Arial"/>
          <w:b/>
          <w:bCs/>
          <w:i/>
          <w:iCs/>
          <w:sz w:val="24"/>
          <w:szCs w:val="24"/>
          <w:lang w:val="es-ES"/>
        </w:rPr>
        <w:t>"Firma electrónica avanzada"</w:t>
      </w:r>
      <w:r w:rsidR="00C32880" w:rsidRPr="004F0C15">
        <w:rPr>
          <w:rFonts w:ascii="Arial" w:hAnsi="Arial" w:cs="Arial"/>
          <w:sz w:val="24"/>
          <w:szCs w:val="24"/>
          <w:lang w:val="es-ES"/>
        </w:rPr>
        <w:t xml:space="preserve">, </w:t>
      </w:r>
      <w:r w:rsidRPr="004F0C15">
        <w:rPr>
          <w:rFonts w:ascii="Arial" w:hAnsi="Arial" w:cs="Arial"/>
          <w:sz w:val="24"/>
          <w:szCs w:val="24"/>
          <w:lang w:val="es-ES"/>
        </w:rPr>
        <w:t>que</w:t>
      </w:r>
      <w:r w:rsidR="00C32880" w:rsidRPr="004F0C15">
        <w:rPr>
          <w:rFonts w:ascii="Arial" w:hAnsi="Arial" w:cs="Arial"/>
          <w:sz w:val="24"/>
          <w:szCs w:val="24"/>
          <w:lang w:val="es-ES"/>
        </w:rPr>
        <w:t xml:space="preserve"> para ser considerada como tal debe</w:t>
      </w:r>
      <w:r w:rsidRPr="004F0C15">
        <w:rPr>
          <w:rFonts w:ascii="Arial" w:hAnsi="Arial" w:cs="Arial"/>
          <w:sz w:val="24"/>
          <w:szCs w:val="24"/>
          <w:lang w:val="es-ES"/>
        </w:rPr>
        <w:t xml:space="preserve"> cump</w:t>
      </w:r>
      <w:r w:rsidR="00C32880" w:rsidRPr="004F0C15">
        <w:rPr>
          <w:rFonts w:ascii="Arial" w:hAnsi="Arial" w:cs="Arial"/>
          <w:sz w:val="24"/>
          <w:szCs w:val="24"/>
          <w:lang w:val="es-ES"/>
        </w:rPr>
        <w:t>lir</w:t>
      </w:r>
      <w:r w:rsidRPr="004F0C15">
        <w:rPr>
          <w:rFonts w:ascii="Arial" w:hAnsi="Arial" w:cs="Arial"/>
          <w:sz w:val="24"/>
          <w:szCs w:val="24"/>
          <w:lang w:val="es-ES"/>
        </w:rPr>
        <w:t xml:space="preserve"> los siguientes requisitos: </w:t>
      </w:r>
      <w:r w:rsidRPr="004F0C15">
        <w:rPr>
          <w:rFonts w:ascii="Arial" w:hAnsi="Arial" w:cs="Arial"/>
          <w:i/>
          <w:iCs/>
          <w:sz w:val="24"/>
          <w:szCs w:val="24"/>
          <w:lang w:val="es-ES"/>
        </w:rPr>
        <w:t xml:space="preserve">1) Requerir información de exclusivo conocimiento del firmante, permitiendo su identificación unívoca; </w:t>
      </w:r>
      <w:r w:rsidR="00C32880" w:rsidRPr="004F0C15">
        <w:rPr>
          <w:rFonts w:ascii="Arial" w:hAnsi="Arial" w:cs="Arial"/>
          <w:i/>
          <w:iCs/>
          <w:sz w:val="24"/>
          <w:szCs w:val="24"/>
          <w:lang w:val="es-ES"/>
        </w:rPr>
        <w:t xml:space="preserve"> </w:t>
      </w:r>
      <w:r w:rsidRPr="004F0C15">
        <w:rPr>
          <w:rFonts w:ascii="Arial" w:hAnsi="Arial" w:cs="Arial"/>
          <w:i/>
          <w:iCs/>
          <w:sz w:val="24"/>
          <w:szCs w:val="24"/>
          <w:lang w:val="es-ES"/>
        </w:rPr>
        <w:t>2) ser creada por medios que el firmante pueda mantener bajo su exclusivo control; 3) ser susceptible de verificación por terceros; 4) estar vinculada a un documento electrónico de tal modo que cualquier alteración subsiguiente en el mismo sea dete</w:t>
      </w:r>
      <w:r w:rsidR="00C93335" w:rsidRPr="004F0C15">
        <w:rPr>
          <w:rFonts w:ascii="Arial" w:hAnsi="Arial" w:cs="Arial"/>
          <w:i/>
          <w:iCs/>
          <w:sz w:val="24"/>
          <w:szCs w:val="24"/>
          <w:lang w:val="es-ES"/>
        </w:rPr>
        <w:t>c</w:t>
      </w:r>
      <w:r w:rsidRPr="004F0C15">
        <w:rPr>
          <w:rFonts w:ascii="Arial" w:hAnsi="Arial" w:cs="Arial"/>
          <w:i/>
          <w:iCs/>
          <w:sz w:val="24"/>
          <w:szCs w:val="24"/>
          <w:lang w:val="es-ES"/>
        </w:rPr>
        <w:t>table; y 5) haber sido creada utilizando un dispositivo de creación de firma técnicamente seguro y confiable y estar basada en un certificado reconocido válido al momento de la firma.</w:t>
      </w:r>
    </w:p>
    <w:p w14:paraId="4A471E41" w14:textId="45686763" w:rsidR="006B15C3" w:rsidRPr="004F0C15" w:rsidRDefault="006B15C3" w:rsidP="004F0C15">
      <w:pPr>
        <w:spacing w:line="360" w:lineRule="auto"/>
        <w:jc w:val="both"/>
        <w:rPr>
          <w:rFonts w:ascii="Arial" w:hAnsi="Arial" w:cs="Arial"/>
          <w:i/>
          <w:iCs/>
          <w:sz w:val="24"/>
          <w:szCs w:val="24"/>
          <w:lang w:val="es-ES"/>
        </w:rPr>
      </w:pPr>
      <w:r w:rsidRPr="004F0C15">
        <w:rPr>
          <w:rFonts w:ascii="Arial" w:hAnsi="Arial" w:cs="Arial"/>
          <w:sz w:val="24"/>
          <w:szCs w:val="24"/>
          <w:lang w:val="es-ES"/>
        </w:rPr>
        <w:t>El artículo 6, establece en su parte pertinente: “</w:t>
      </w:r>
      <w:r w:rsidRPr="004F0C15">
        <w:rPr>
          <w:rFonts w:ascii="Arial" w:hAnsi="Arial" w:cs="Arial"/>
          <w:i/>
          <w:iCs/>
          <w:sz w:val="24"/>
          <w:szCs w:val="24"/>
          <w:lang w:val="es-ES"/>
        </w:rPr>
        <w:t>El documento electrónico suscripto con firma electrónica avanzada tendrá idéntico valor probatorio al documento público o al documento privado con firmas certificadas en soporte papel. El documento electrónico no hará fe respecto de su fecha, a menos que ésta conste a través de un fechado electrónico otorgado por un prestador de servicios de certificación acreditado.”</w:t>
      </w:r>
    </w:p>
    <w:p w14:paraId="6389AEFD" w14:textId="24A48E69" w:rsidR="006B15C3" w:rsidRPr="004F0C15" w:rsidRDefault="00C32880" w:rsidP="004F0C15">
      <w:pPr>
        <w:spacing w:line="360" w:lineRule="auto"/>
        <w:jc w:val="both"/>
        <w:rPr>
          <w:rFonts w:ascii="Arial" w:hAnsi="Arial" w:cs="Arial"/>
          <w:sz w:val="24"/>
          <w:szCs w:val="24"/>
          <w:lang w:val="es-ES"/>
        </w:rPr>
      </w:pPr>
      <w:r w:rsidRPr="004F0C15">
        <w:rPr>
          <w:rFonts w:ascii="Arial" w:hAnsi="Arial" w:cs="Arial"/>
          <w:sz w:val="24"/>
          <w:szCs w:val="24"/>
          <w:lang w:val="es-ES"/>
        </w:rPr>
        <w:lastRenderedPageBreak/>
        <w:t>La ley autoriza</w:t>
      </w:r>
      <w:r w:rsidRPr="004F0C15">
        <w:rPr>
          <w:rFonts w:ascii="Arial" w:hAnsi="Arial" w:cs="Arial"/>
          <w:b/>
          <w:bCs/>
          <w:i/>
          <w:iCs/>
          <w:sz w:val="24"/>
          <w:szCs w:val="24"/>
          <w:lang w:val="es-ES"/>
        </w:rPr>
        <w:t xml:space="preserve"> </w:t>
      </w:r>
      <w:r w:rsidRPr="004F0C15">
        <w:rPr>
          <w:rFonts w:ascii="Arial" w:hAnsi="Arial" w:cs="Arial"/>
          <w:sz w:val="24"/>
          <w:szCs w:val="24"/>
          <w:lang w:val="es-ES"/>
        </w:rPr>
        <w:t>el</w:t>
      </w:r>
      <w:r w:rsidRPr="004F0C15">
        <w:rPr>
          <w:rFonts w:ascii="Arial" w:hAnsi="Arial" w:cs="Arial"/>
          <w:b/>
          <w:bCs/>
          <w:i/>
          <w:iCs/>
          <w:sz w:val="24"/>
          <w:szCs w:val="24"/>
          <w:lang w:val="es-ES"/>
        </w:rPr>
        <w:t xml:space="preserve"> uso de documentos electrónicos y firma electrónica avanzada en la función notarial</w:t>
      </w:r>
      <w:r w:rsidRPr="004F0C15">
        <w:rPr>
          <w:rFonts w:ascii="Arial" w:hAnsi="Arial" w:cs="Arial"/>
          <w:sz w:val="24"/>
          <w:szCs w:val="24"/>
          <w:lang w:val="es-ES"/>
        </w:rPr>
        <w:t xml:space="preserve">, </w:t>
      </w:r>
      <w:r w:rsidR="006B15C3" w:rsidRPr="004F0C15">
        <w:rPr>
          <w:rFonts w:ascii="Arial" w:hAnsi="Arial" w:cs="Arial"/>
          <w:sz w:val="24"/>
          <w:szCs w:val="24"/>
          <w:lang w:val="es-ES"/>
        </w:rPr>
        <w:t xml:space="preserve">estableciendo que la Suprema Corte de Justicia expedirá, en forma exclusiva, los certificados reconocidos para ser utilizados por el Escribano, si se constituye como prestador de servicios de certificación acreditado. Caso contrario, tendrán plena validez y eficacia los certificados reconocidos expedidos por otro prestador de servicios de certificación acreditado. </w:t>
      </w:r>
    </w:p>
    <w:p w14:paraId="3B9CE0FD" w14:textId="1B188B91" w:rsidR="006B488D" w:rsidRPr="004F0C15" w:rsidRDefault="00EC669F" w:rsidP="004F0C15">
      <w:pPr>
        <w:spacing w:line="360" w:lineRule="auto"/>
        <w:jc w:val="both"/>
        <w:rPr>
          <w:rFonts w:ascii="Arial" w:hAnsi="Arial" w:cs="Arial"/>
          <w:sz w:val="24"/>
          <w:szCs w:val="24"/>
          <w:lang w:val="es-ES"/>
        </w:rPr>
      </w:pPr>
      <w:r w:rsidRPr="004F0C15">
        <w:rPr>
          <w:rFonts w:ascii="Arial" w:hAnsi="Arial" w:cs="Arial"/>
          <w:sz w:val="24"/>
          <w:szCs w:val="24"/>
          <w:lang w:val="es-ES"/>
        </w:rPr>
        <w:t>Por otra parte, cabe resaltar que por Resolución Nº 90/2020, la Dirección General de Registros resolvió que corresponde la inscripción de los documentos provenientes del extranjero con firma electrónica avanzada, siempre que cuenten con la correspondiente apostilla igualmente suscrita, susceptible de verificación informática.</w:t>
      </w:r>
    </w:p>
    <w:p w14:paraId="2343717B" w14:textId="77777777" w:rsidR="0027143A" w:rsidRPr="004F0C15" w:rsidRDefault="0027143A" w:rsidP="004F0C15">
      <w:pPr>
        <w:spacing w:line="360" w:lineRule="auto"/>
        <w:jc w:val="both"/>
        <w:rPr>
          <w:rFonts w:ascii="Arial" w:hAnsi="Arial" w:cs="Arial"/>
          <w:b/>
          <w:bCs/>
          <w:sz w:val="24"/>
          <w:szCs w:val="24"/>
          <w:lang w:val="es-ES"/>
        </w:rPr>
      </w:pPr>
      <w:r w:rsidRPr="004F0C15">
        <w:rPr>
          <w:rFonts w:ascii="Arial" w:hAnsi="Arial" w:cs="Arial"/>
          <w:b/>
          <w:bCs/>
          <w:sz w:val="24"/>
          <w:szCs w:val="24"/>
          <w:lang w:val="es-ES"/>
        </w:rPr>
        <w:t xml:space="preserve">3.3. </w:t>
      </w:r>
      <w:r w:rsidR="00D85CDA" w:rsidRPr="004F0C15">
        <w:rPr>
          <w:rFonts w:ascii="Arial" w:hAnsi="Arial" w:cs="Arial"/>
          <w:b/>
          <w:bCs/>
          <w:sz w:val="24"/>
          <w:szCs w:val="24"/>
          <w:lang w:val="es-ES"/>
        </w:rPr>
        <w:t xml:space="preserve">LEGISLACIÓN </w:t>
      </w:r>
      <w:r w:rsidR="00092882" w:rsidRPr="004F0C15">
        <w:rPr>
          <w:rFonts w:ascii="Arial" w:hAnsi="Arial" w:cs="Arial"/>
          <w:b/>
          <w:bCs/>
          <w:sz w:val="24"/>
          <w:szCs w:val="24"/>
          <w:lang w:val="es-ES"/>
        </w:rPr>
        <w:t>EUROP</w:t>
      </w:r>
      <w:r w:rsidR="00D85CDA" w:rsidRPr="004F0C15">
        <w:rPr>
          <w:rFonts w:ascii="Arial" w:hAnsi="Arial" w:cs="Arial"/>
          <w:b/>
          <w:bCs/>
          <w:sz w:val="24"/>
          <w:szCs w:val="24"/>
          <w:lang w:val="es-ES"/>
        </w:rPr>
        <w:t>E</w:t>
      </w:r>
      <w:r w:rsidR="00092882" w:rsidRPr="004F0C15">
        <w:rPr>
          <w:rFonts w:ascii="Arial" w:hAnsi="Arial" w:cs="Arial"/>
          <w:b/>
          <w:bCs/>
          <w:sz w:val="24"/>
          <w:szCs w:val="24"/>
          <w:lang w:val="es-ES"/>
        </w:rPr>
        <w:t xml:space="preserve">A: </w:t>
      </w:r>
    </w:p>
    <w:p w14:paraId="7C7C6E01" w14:textId="5CDCF22C" w:rsidR="001E272F" w:rsidRPr="004F0C15" w:rsidRDefault="00092882" w:rsidP="004F0C15">
      <w:pPr>
        <w:spacing w:line="360" w:lineRule="auto"/>
        <w:jc w:val="both"/>
        <w:rPr>
          <w:rFonts w:ascii="Arial" w:hAnsi="Arial" w:cs="Arial"/>
          <w:sz w:val="24"/>
          <w:szCs w:val="24"/>
          <w:lang w:val="es-ES"/>
        </w:rPr>
      </w:pPr>
      <w:r w:rsidRPr="004F0C15">
        <w:rPr>
          <w:rFonts w:ascii="Arial" w:hAnsi="Arial" w:cs="Arial"/>
          <w:sz w:val="24"/>
          <w:szCs w:val="24"/>
          <w:lang w:val="es-ES"/>
        </w:rPr>
        <w:t>Con la Ley</w:t>
      </w:r>
      <w:r w:rsidR="00C93E9A" w:rsidRPr="004F0C15">
        <w:rPr>
          <w:rFonts w:ascii="Arial" w:hAnsi="Arial" w:cs="Arial"/>
          <w:sz w:val="24"/>
          <w:szCs w:val="24"/>
          <w:lang w:val="es-ES"/>
        </w:rPr>
        <w:t xml:space="preserve"> 11/2023, de trasposición de Directivas de la Unión Europea, </w:t>
      </w:r>
      <w:r w:rsidR="001E272F" w:rsidRPr="004F0C15">
        <w:rPr>
          <w:rFonts w:ascii="Arial" w:eastAsia="Times New Roman" w:hAnsi="Arial" w:cs="Arial"/>
          <w:sz w:val="24"/>
          <w:szCs w:val="24"/>
          <w:lang w:val="es-ES"/>
        </w:rPr>
        <w:t>se</w:t>
      </w:r>
      <w:r w:rsidR="001E272F" w:rsidRPr="004F0C15">
        <w:rPr>
          <w:rFonts w:ascii="Arial" w:eastAsia="Times New Roman" w:hAnsi="Arial" w:cs="Arial"/>
          <w:b/>
          <w:bCs/>
          <w:sz w:val="24"/>
          <w:szCs w:val="24"/>
          <w:lang w:val="es-ES"/>
        </w:rPr>
        <w:t xml:space="preserve"> </w:t>
      </w:r>
      <w:r w:rsidRPr="004F0C15">
        <w:rPr>
          <w:rFonts w:ascii="Arial" w:hAnsi="Arial" w:cs="Arial"/>
          <w:sz w:val="24"/>
          <w:szCs w:val="24"/>
          <w:lang w:val="es-ES"/>
        </w:rPr>
        <w:t>i</w:t>
      </w:r>
      <w:r w:rsidR="001E272F" w:rsidRPr="004F0C15">
        <w:rPr>
          <w:rFonts w:ascii="Arial" w:hAnsi="Arial" w:cs="Arial"/>
          <w:sz w:val="24"/>
          <w:szCs w:val="24"/>
          <w:lang w:val="es-ES"/>
        </w:rPr>
        <w:t>mplementa</w:t>
      </w:r>
      <w:r w:rsidRPr="004F0C15">
        <w:rPr>
          <w:rFonts w:ascii="Arial" w:hAnsi="Arial" w:cs="Arial"/>
          <w:sz w:val="24"/>
          <w:szCs w:val="24"/>
          <w:lang w:val="es-ES"/>
        </w:rPr>
        <w:t xml:space="preserve"> la digitalización de</w:t>
      </w:r>
      <w:r w:rsidR="001E272F" w:rsidRPr="004F0C15">
        <w:rPr>
          <w:rFonts w:ascii="Arial" w:hAnsi="Arial" w:cs="Arial"/>
          <w:sz w:val="24"/>
          <w:szCs w:val="24"/>
          <w:lang w:val="es-ES"/>
        </w:rPr>
        <w:t xml:space="preserve"> diversas</w:t>
      </w:r>
      <w:r w:rsidRPr="004F0C15">
        <w:rPr>
          <w:rFonts w:ascii="Arial" w:hAnsi="Arial" w:cs="Arial"/>
          <w:sz w:val="24"/>
          <w:szCs w:val="24"/>
          <w:lang w:val="es-ES"/>
        </w:rPr>
        <w:t xml:space="preserve"> actuaciones notariales</w:t>
      </w:r>
      <w:r w:rsidR="001E272F" w:rsidRPr="004F0C15">
        <w:rPr>
          <w:rFonts w:ascii="Arial" w:hAnsi="Arial" w:cs="Arial"/>
          <w:sz w:val="24"/>
          <w:szCs w:val="24"/>
          <w:lang w:val="es-ES"/>
        </w:rPr>
        <w:t>, con la novedad que la autorización y firma de ciertas documentaciones podrá tener lugar en la sede electrónica notarial mediante el uso de videoconferencia y firma electrónica cualificada. Con esta ley además se implementa el protocolo electrónico notarial (archivo electrónico de las escrituras).</w:t>
      </w:r>
    </w:p>
    <w:p w14:paraId="12052403" w14:textId="7D5F9D1A" w:rsidR="001E272F" w:rsidRPr="004F0C15" w:rsidRDefault="00425DEC" w:rsidP="004F0C15">
      <w:pPr>
        <w:spacing w:line="360" w:lineRule="auto"/>
        <w:jc w:val="both"/>
        <w:rPr>
          <w:rFonts w:ascii="Arial" w:hAnsi="Arial" w:cs="Arial"/>
          <w:sz w:val="24"/>
          <w:szCs w:val="24"/>
          <w:lang w:val="es-ES"/>
        </w:rPr>
      </w:pPr>
      <w:r w:rsidRPr="004F0C15">
        <w:rPr>
          <w:rFonts w:ascii="Arial" w:hAnsi="Arial" w:cs="Arial"/>
          <w:sz w:val="24"/>
          <w:szCs w:val="24"/>
          <w:lang w:val="es-ES"/>
        </w:rPr>
        <w:t>Cabe destacar que a</w:t>
      </w:r>
      <w:r w:rsidR="001E272F" w:rsidRPr="004F0C15">
        <w:rPr>
          <w:rFonts w:ascii="Arial" w:hAnsi="Arial" w:cs="Arial"/>
          <w:sz w:val="24"/>
          <w:szCs w:val="24"/>
          <w:lang w:val="es-ES"/>
        </w:rPr>
        <w:t>ntes de la entrada en vigencia de esta ley, los notarios s</w:t>
      </w:r>
      <w:r w:rsidR="00C93335" w:rsidRPr="004F0C15">
        <w:rPr>
          <w:rFonts w:ascii="Arial" w:hAnsi="Arial" w:cs="Arial"/>
          <w:sz w:val="24"/>
          <w:szCs w:val="24"/>
          <w:lang w:val="es-ES"/>
        </w:rPr>
        <w:t>ó</w:t>
      </w:r>
      <w:r w:rsidR="001E272F" w:rsidRPr="004F0C15">
        <w:rPr>
          <w:rFonts w:ascii="Arial" w:hAnsi="Arial" w:cs="Arial"/>
          <w:sz w:val="24"/>
          <w:szCs w:val="24"/>
          <w:lang w:val="es-ES"/>
        </w:rPr>
        <w:t>lo podían realizar trámites online, como enviar copias electrónicas autorizadas a las Administraciones Públicas, al Catastro o a los registros, liquidaciones telemáticas, emisión de certificados o remisión de datos.  </w:t>
      </w:r>
    </w:p>
    <w:p w14:paraId="4B978F56" w14:textId="4CFB3448" w:rsidR="00092882" w:rsidRPr="004F0C15" w:rsidRDefault="001E272F" w:rsidP="004F0C15">
      <w:pPr>
        <w:spacing w:line="360" w:lineRule="auto"/>
        <w:jc w:val="both"/>
        <w:rPr>
          <w:rFonts w:ascii="Arial" w:hAnsi="Arial" w:cs="Arial"/>
          <w:sz w:val="24"/>
          <w:szCs w:val="24"/>
          <w:lang w:val="es-ES"/>
        </w:rPr>
      </w:pPr>
      <w:r w:rsidRPr="004F0C15">
        <w:rPr>
          <w:rFonts w:ascii="Arial" w:hAnsi="Arial" w:cs="Arial"/>
          <w:sz w:val="24"/>
          <w:szCs w:val="24"/>
          <w:lang w:val="es-ES"/>
        </w:rPr>
        <w:t>Sin embargo, con esta ley l</w:t>
      </w:r>
      <w:r w:rsidR="00092882" w:rsidRPr="004F0C15">
        <w:rPr>
          <w:rFonts w:ascii="Arial" w:hAnsi="Arial" w:cs="Arial"/>
          <w:sz w:val="24"/>
          <w:szCs w:val="24"/>
          <w:lang w:val="es-ES"/>
        </w:rPr>
        <w:t xml:space="preserve">os notarios </w:t>
      </w:r>
      <w:r w:rsidRPr="004F0C15">
        <w:rPr>
          <w:rFonts w:ascii="Arial" w:hAnsi="Arial" w:cs="Arial"/>
          <w:sz w:val="24"/>
          <w:szCs w:val="24"/>
          <w:lang w:val="es-ES"/>
        </w:rPr>
        <w:t>pueden actualmente</w:t>
      </w:r>
      <w:r w:rsidR="00092882" w:rsidRPr="004F0C15">
        <w:rPr>
          <w:rFonts w:ascii="Arial" w:hAnsi="Arial" w:cs="Arial"/>
          <w:sz w:val="24"/>
          <w:szCs w:val="24"/>
          <w:lang w:val="es-ES"/>
        </w:rPr>
        <w:t xml:space="preserve"> autorizar en la sede electrónica notarial: constitución de sociedades, nombramiento de cargos</w:t>
      </w:r>
      <w:r w:rsidR="00425DEC" w:rsidRPr="004F0C15">
        <w:rPr>
          <w:rFonts w:ascii="Arial" w:hAnsi="Arial" w:cs="Arial"/>
          <w:sz w:val="24"/>
          <w:szCs w:val="24"/>
          <w:lang w:val="es-ES"/>
        </w:rPr>
        <w:t xml:space="preserve"> societarios</w:t>
      </w:r>
      <w:r w:rsidR="00092882" w:rsidRPr="004F0C15">
        <w:rPr>
          <w:rFonts w:ascii="Arial" w:hAnsi="Arial" w:cs="Arial"/>
          <w:sz w:val="24"/>
          <w:szCs w:val="24"/>
          <w:lang w:val="es-ES"/>
        </w:rPr>
        <w:t>, ceses, apoderamientos mercantiles, ampliaciones y reducciones de capital, modificaciones de estatutos, cambios de domicilio, liquidaciones</w:t>
      </w:r>
      <w:r w:rsidR="00425DEC" w:rsidRPr="004F0C15">
        <w:rPr>
          <w:rFonts w:ascii="Arial" w:hAnsi="Arial" w:cs="Arial"/>
          <w:sz w:val="24"/>
          <w:szCs w:val="24"/>
          <w:lang w:val="es-ES"/>
        </w:rPr>
        <w:t xml:space="preserve"> societarias</w:t>
      </w:r>
      <w:r w:rsidR="00092882" w:rsidRPr="004F0C15">
        <w:rPr>
          <w:rFonts w:ascii="Arial" w:hAnsi="Arial" w:cs="Arial"/>
          <w:sz w:val="24"/>
          <w:szCs w:val="24"/>
          <w:lang w:val="es-ES"/>
        </w:rPr>
        <w:t xml:space="preserve">, </w:t>
      </w:r>
      <w:r w:rsidR="00C93335" w:rsidRPr="004F0C15">
        <w:rPr>
          <w:rFonts w:ascii="Arial" w:hAnsi="Arial" w:cs="Arial"/>
          <w:sz w:val="24"/>
          <w:szCs w:val="24"/>
          <w:lang w:val="es-ES"/>
        </w:rPr>
        <w:t>etc.</w:t>
      </w:r>
      <w:r w:rsidR="00092882" w:rsidRPr="004F0C15">
        <w:rPr>
          <w:rFonts w:ascii="Arial" w:hAnsi="Arial" w:cs="Arial"/>
          <w:sz w:val="24"/>
          <w:szCs w:val="24"/>
          <w:lang w:val="es-ES"/>
        </w:rPr>
        <w:t xml:space="preserve">; actas de junta general y de referencia, pólizas mercantiles, poderes de representación procesal para la actuación ante las administraciones públicas, así como los electorales y los poderes para actos concretos, revocación de poderes, excepto los preventivos, cartas de pago y cancelaciones de garantías, requerimientos iniciales de las actas y aquellas diligencias que fueren susceptibles de practicarse por videoconferencia, testimonios de legitimación de firmas, declaraciones de obra nueva sin extinción de condominio, ni adjudicación de propiedad, y división de la propiedad horizontal, </w:t>
      </w:r>
      <w:r w:rsidR="00092882" w:rsidRPr="004F0C15">
        <w:rPr>
          <w:rFonts w:ascii="Arial" w:hAnsi="Arial" w:cs="Arial"/>
          <w:sz w:val="24"/>
          <w:szCs w:val="24"/>
          <w:lang w:val="es-ES"/>
        </w:rPr>
        <w:lastRenderedPageBreak/>
        <w:t xml:space="preserve">testamentos en situación de epidemia declarada mientras dure la obligación de confinamiento, conciliación en los casos que el notario lo considere conveniente, </w:t>
      </w:r>
      <w:r w:rsidR="00425DEC" w:rsidRPr="004F0C15">
        <w:rPr>
          <w:rFonts w:ascii="Arial" w:hAnsi="Arial" w:cs="Arial"/>
          <w:sz w:val="24"/>
          <w:szCs w:val="24"/>
          <w:lang w:val="es-ES"/>
        </w:rPr>
        <w:t>así como aquellos a</w:t>
      </w:r>
      <w:r w:rsidR="00092882" w:rsidRPr="004F0C15">
        <w:rPr>
          <w:rFonts w:ascii="Arial" w:hAnsi="Arial" w:cs="Arial"/>
          <w:sz w:val="24"/>
          <w:szCs w:val="24"/>
          <w:lang w:val="es-ES"/>
        </w:rPr>
        <w:t xml:space="preserve">ctos y negocios jurídicos </w:t>
      </w:r>
      <w:r w:rsidR="00425DEC" w:rsidRPr="004F0C15">
        <w:rPr>
          <w:rFonts w:ascii="Arial" w:hAnsi="Arial" w:cs="Arial"/>
          <w:sz w:val="24"/>
          <w:szCs w:val="24"/>
          <w:lang w:val="es-ES"/>
        </w:rPr>
        <w:t>que</w:t>
      </w:r>
      <w:r w:rsidR="00092882" w:rsidRPr="004F0C15">
        <w:rPr>
          <w:rFonts w:ascii="Arial" w:hAnsi="Arial" w:cs="Arial"/>
          <w:sz w:val="24"/>
          <w:szCs w:val="24"/>
          <w:lang w:val="es-ES"/>
        </w:rPr>
        <w:t xml:space="preserve"> se establezca reglamentariamente.</w:t>
      </w:r>
      <w:r w:rsidR="00092882" w:rsidRPr="004F0C15">
        <w:rPr>
          <w:rStyle w:val="Refdenotaalpie"/>
          <w:rFonts w:ascii="Arial" w:hAnsi="Arial" w:cs="Arial"/>
          <w:sz w:val="24"/>
          <w:szCs w:val="24"/>
          <w:lang w:val="es-ES"/>
        </w:rPr>
        <w:footnoteReference w:id="5"/>
      </w:r>
    </w:p>
    <w:p w14:paraId="06E08C8D" w14:textId="1A255322" w:rsidR="00F6760B" w:rsidRPr="004F0C15" w:rsidRDefault="00F6760B" w:rsidP="004F0C15">
      <w:pPr>
        <w:pStyle w:val="Prrafodelista"/>
        <w:numPr>
          <w:ilvl w:val="0"/>
          <w:numId w:val="10"/>
        </w:numPr>
        <w:spacing w:line="360" w:lineRule="auto"/>
        <w:jc w:val="both"/>
        <w:rPr>
          <w:rFonts w:ascii="Arial" w:hAnsi="Arial" w:cs="Arial"/>
          <w:b/>
          <w:bCs/>
          <w:sz w:val="24"/>
          <w:szCs w:val="24"/>
          <w:lang w:val="es-ES"/>
        </w:rPr>
      </w:pPr>
      <w:bookmarkStart w:id="11" w:name="_Hlk147254937"/>
      <w:r w:rsidRPr="004F0C15">
        <w:rPr>
          <w:rFonts w:ascii="Arial" w:hAnsi="Arial" w:cs="Arial"/>
          <w:b/>
          <w:bCs/>
          <w:sz w:val="24"/>
          <w:szCs w:val="24"/>
          <w:lang w:val="es-ES"/>
        </w:rPr>
        <w:t>PRINCIPIOS NOTARIALES APLICADOS A LA “COMPARECENCIA EN LÍNEA”</w:t>
      </w:r>
      <w:r w:rsidR="00A618C8" w:rsidRPr="004F0C15">
        <w:rPr>
          <w:rFonts w:ascii="Arial" w:hAnsi="Arial" w:cs="Arial"/>
          <w:b/>
          <w:bCs/>
          <w:sz w:val="24"/>
          <w:szCs w:val="24"/>
          <w:lang w:val="es-ES"/>
        </w:rPr>
        <w:t xml:space="preserve"> </w:t>
      </w:r>
    </w:p>
    <w:bookmarkEnd w:id="11"/>
    <w:p w14:paraId="24F30304" w14:textId="7B8ABF0B" w:rsidR="008574B0" w:rsidRPr="004F0C15" w:rsidRDefault="008574B0"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Como </w:t>
      </w:r>
      <w:r w:rsidR="00DE5004" w:rsidRPr="004F0C15">
        <w:rPr>
          <w:rFonts w:ascii="Arial" w:hAnsi="Arial" w:cs="Arial"/>
          <w:sz w:val="24"/>
          <w:szCs w:val="24"/>
          <w:lang w:val="es-ES"/>
        </w:rPr>
        <w:t>observamos</w:t>
      </w:r>
      <w:r w:rsidRPr="004F0C15">
        <w:rPr>
          <w:rFonts w:ascii="Arial" w:hAnsi="Arial" w:cs="Arial"/>
          <w:sz w:val="24"/>
          <w:szCs w:val="24"/>
          <w:lang w:val="es-ES"/>
        </w:rPr>
        <w:t xml:space="preserve"> a lo largo de este trabajo de investigación, las nuevas tecnologías y la digitalización ya forman parte de la función notarial </w:t>
      </w:r>
      <w:r w:rsidR="00DE5004" w:rsidRPr="004F0C15">
        <w:rPr>
          <w:rFonts w:ascii="Arial" w:hAnsi="Arial" w:cs="Arial"/>
          <w:sz w:val="24"/>
          <w:szCs w:val="24"/>
          <w:lang w:val="es-ES"/>
        </w:rPr>
        <w:t xml:space="preserve">tanto </w:t>
      </w:r>
      <w:r w:rsidRPr="004F0C15">
        <w:rPr>
          <w:rFonts w:ascii="Arial" w:hAnsi="Arial" w:cs="Arial"/>
          <w:sz w:val="24"/>
          <w:szCs w:val="24"/>
          <w:lang w:val="es-ES"/>
        </w:rPr>
        <w:t xml:space="preserve">a nivel país, </w:t>
      </w:r>
      <w:r w:rsidR="00DE5004" w:rsidRPr="004F0C15">
        <w:rPr>
          <w:rFonts w:ascii="Arial" w:hAnsi="Arial" w:cs="Arial"/>
          <w:sz w:val="24"/>
          <w:szCs w:val="24"/>
          <w:lang w:val="es-ES"/>
        </w:rPr>
        <w:t xml:space="preserve">como a nivel </w:t>
      </w:r>
      <w:r w:rsidRPr="004F0C15">
        <w:rPr>
          <w:rFonts w:ascii="Arial" w:hAnsi="Arial" w:cs="Arial"/>
          <w:sz w:val="24"/>
          <w:szCs w:val="24"/>
          <w:lang w:val="es-ES"/>
        </w:rPr>
        <w:t xml:space="preserve">regional (países integrantes del Cono Sur), y en un </w:t>
      </w:r>
      <w:r w:rsidR="00DE5004" w:rsidRPr="004F0C15">
        <w:rPr>
          <w:rFonts w:ascii="Arial" w:hAnsi="Arial" w:cs="Arial"/>
          <w:sz w:val="24"/>
          <w:szCs w:val="24"/>
          <w:lang w:val="es-ES"/>
        </w:rPr>
        <w:t xml:space="preserve">grado </w:t>
      </w:r>
      <w:r w:rsidRPr="004F0C15">
        <w:rPr>
          <w:rFonts w:ascii="Arial" w:hAnsi="Arial" w:cs="Arial"/>
          <w:sz w:val="24"/>
          <w:szCs w:val="24"/>
          <w:lang w:val="es-ES"/>
        </w:rPr>
        <w:t>mucho más avanzado en la región europea.</w:t>
      </w:r>
    </w:p>
    <w:p w14:paraId="4564503F" w14:textId="71C354A2" w:rsidR="003F4BC5" w:rsidRPr="004F0C15" w:rsidRDefault="003F4BC5" w:rsidP="004F0C15">
      <w:pPr>
        <w:spacing w:line="360" w:lineRule="auto"/>
        <w:jc w:val="both"/>
        <w:rPr>
          <w:rFonts w:ascii="Arial" w:hAnsi="Arial" w:cs="Arial"/>
          <w:sz w:val="24"/>
          <w:szCs w:val="24"/>
          <w:lang w:val="es-ES"/>
        </w:rPr>
      </w:pPr>
      <w:r w:rsidRPr="004F0C15">
        <w:rPr>
          <w:rFonts w:ascii="Arial" w:hAnsi="Arial" w:cs="Arial"/>
          <w:sz w:val="24"/>
          <w:szCs w:val="24"/>
          <w:lang w:val="es-ES"/>
        </w:rPr>
        <w:t>En líneas generales,</w:t>
      </w:r>
      <w:r w:rsidR="00DE5004" w:rsidRPr="004F0C15">
        <w:rPr>
          <w:rFonts w:ascii="Arial" w:hAnsi="Arial" w:cs="Arial"/>
          <w:sz w:val="24"/>
          <w:szCs w:val="24"/>
          <w:lang w:val="es-ES"/>
        </w:rPr>
        <w:t xml:space="preserve"> su ámbito de aplicación abarca la solicitud de certificados pre-escriturarios, actuaciones posteriores, </w:t>
      </w:r>
      <w:r w:rsidRPr="004F0C15">
        <w:rPr>
          <w:rFonts w:ascii="Arial" w:hAnsi="Arial" w:cs="Arial"/>
          <w:sz w:val="24"/>
          <w:szCs w:val="24"/>
          <w:lang w:val="es-ES"/>
        </w:rPr>
        <w:t>comunicaciones y</w:t>
      </w:r>
      <w:r w:rsidR="00DE5004" w:rsidRPr="004F0C15">
        <w:rPr>
          <w:rFonts w:ascii="Arial" w:hAnsi="Arial" w:cs="Arial"/>
          <w:sz w:val="24"/>
          <w:szCs w:val="24"/>
          <w:lang w:val="es-ES"/>
        </w:rPr>
        <w:t xml:space="preserve"> trámites ante las instituciones públicas relacionadas con la labor notarial, así como la guarda y conservación de archivos</w:t>
      </w:r>
      <w:r w:rsidR="00AF66B2" w:rsidRPr="004F0C15">
        <w:rPr>
          <w:rFonts w:ascii="Arial" w:hAnsi="Arial" w:cs="Arial"/>
          <w:sz w:val="24"/>
          <w:szCs w:val="24"/>
          <w:lang w:val="es-ES"/>
        </w:rPr>
        <w:t xml:space="preserve"> en soporte digital</w:t>
      </w:r>
      <w:r w:rsidR="00DE5004" w:rsidRPr="004F0C15">
        <w:rPr>
          <w:rFonts w:ascii="Arial" w:hAnsi="Arial" w:cs="Arial"/>
          <w:sz w:val="24"/>
          <w:szCs w:val="24"/>
          <w:lang w:val="es-ES"/>
        </w:rPr>
        <w:t>.</w:t>
      </w:r>
    </w:p>
    <w:p w14:paraId="6F16DA1B" w14:textId="47CC1264" w:rsidR="003F4BC5" w:rsidRPr="004F0C15" w:rsidRDefault="003F4BC5" w:rsidP="004F0C15">
      <w:pPr>
        <w:spacing w:line="360" w:lineRule="auto"/>
        <w:jc w:val="both"/>
        <w:rPr>
          <w:rFonts w:ascii="Arial" w:hAnsi="Arial" w:cs="Arial"/>
          <w:sz w:val="24"/>
          <w:szCs w:val="24"/>
          <w:lang w:val="es-ES"/>
        </w:rPr>
      </w:pPr>
      <w:r w:rsidRPr="004F0C15">
        <w:rPr>
          <w:rFonts w:ascii="Arial" w:hAnsi="Arial" w:cs="Arial"/>
          <w:sz w:val="24"/>
          <w:szCs w:val="24"/>
          <w:lang w:val="es-ES"/>
        </w:rPr>
        <w:t>Tras la pandemia del Covid-19, este avance se ha extendido mundialmente, a un ritmo acelerado, lo cual motivó en el año 2021 la a</w:t>
      </w:r>
      <w:r w:rsidR="00B02F2F" w:rsidRPr="004F0C15">
        <w:rPr>
          <w:rFonts w:ascii="Arial" w:hAnsi="Arial" w:cs="Arial"/>
          <w:sz w:val="24"/>
          <w:szCs w:val="24"/>
          <w:lang w:val="es-ES"/>
        </w:rPr>
        <w:t>dopción</w:t>
      </w:r>
      <w:r w:rsidRPr="004F0C15">
        <w:rPr>
          <w:rFonts w:ascii="Arial" w:hAnsi="Arial" w:cs="Arial"/>
          <w:sz w:val="24"/>
          <w:szCs w:val="24"/>
          <w:lang w:val="es-ES"/>
        </w:rPr>
        <w:t xml:space="preserve"> de un </w:t>
      </w:r>
      <w:r w:rsidR="00B02F2F" w:rsidRPr="004F0C15">
        <w:rPr>
          <w:rFonts w:ascii="Arial" w:hAnsi="Arial" w:cs="Arial"/>
          <w:b/>
          <w:bCs/>
          <w:sz w:val="24"/>
          <w:szCs w:val="24"/>
          <w:lang w:val="es-ES"/>
        </w:rPr>
        <w:t>“</w:t>
      </w:r>
      <w:r w:rsidRPr="004F0C15">
        <w:rPr>
          <w:rFonts w:ascii="Arial" w:hAnsi="Arial" w:cs="Arial"/>
          <w:b/>
          <w:bCs/>
          <w:sz w:val="24"/>
          <w:szCs w:val="24"/>
          <w:lang w:val="es-ES"/>
        </w:rPr>
        <w:t>Decálogo</w:t>
      </w:r>
      <w:r w:rsidR="00B02F2F" w:rsidRPr="004F0C15">
        <w:rPr>
          <w:rFonts w:ascii="Arial" w:hAnsi="Arial" w:cs="Arial"/>
          <w:b/>
          <w:bCs/>
          <w:sz w:val="24"/>
          <w:szCs w:val="24"/>
          <w:lang w:val="es-ES"/>
        </w:rPr>
        <w:t xml:space="preserve"> de la UINL para las escrituras notariales con “comparecencia en línea”</w:t>
      </w:r>
      <w:r w:rsidR="00B02F2F" w:rsidRPr="004F0C15">
        <w:rPr>
          <w:rFonts w:ascii="Arial" w:hAnsi="Arial" w:cs="Arial"/>
          <w:sz w:val="24"/>
          <w:szCs w:val="24"/>
          <w:lang w:val="es-ES"/>
        </w:rPr>
        <w:t xml:space="preserve">, aplicable a todos los Notariados miembros de la UINL, independientemente de su nivel de avance en materia digital, a los efectos de cimentar sobre los </w:t>
      </w:r>
      <w:r w:rsidR="009C5FC8" w:rsidRPr="004F0C15">
        <w:rPr>
          <w:rFonts w:ascii="Arial" w:hAnsi="Arial" w:cs="Arial"/>
          <w:sz w:val="24"/>
          <w:szCs w:val="24"/>
          <w:lang w:val="es-ES"/>
        </w:rPr>
        <w:t>principios de confianza y seguridad jurídica propios de la función notarial</w:t>
      </w:r>
      <w:r w:rsidR="00AD556A" w:rsidRPr="004F0C15">
        <w:rPr>
          <w:rFonts w:ascii="Arial" w:hAnsi="Arial" w:cs="Arial"/>
          <w:sz w:val="24"/>
          <w:szCs w:val="24"/>
          <w:lang w:val="es-ES"/>
        </w:rPr>
        <w:t>,</w:t>
      </w:r>
      <w:r w:rsidR="00DC5E97" w:rsidRPr="004F0C15">
        <w:rPr>
          <w:rFonts w:ascii="Arial" w:hAnsi="Arial" w:cs="Arial"/>
          <w:sz w:val="24"/>
          <w:szCs w:val="24"/>
          <w:lang w:val="es-ES"/>
        </w:rPr>
        <w:t xml:space="preserve"> </w:t>
      </w:r>
      <w:r w:rsidR="009C5FC8" w:rsidRPr="004F0C15">
        <w:rPr>
          <w:rFonts w:ascii="Arial" w:hAnsi="Arial" w:cs="Arial"/>
          <w:sz w:val="24"/>
          <w:szCs w:val="24"/>
          <w:lang w:val="es-ES"/>
        </w:rPr>
        <w:t>esta área cada vez más explorada.</w:t>
      </w:r>
    </w:p>
    <w:p w14:paraId="109D5B0D" w14:textId="1F830A03" w:rsidR="009C5FC8" w:rsidRPr="004F0C15" w:rsidRDefault="009C5FC8" w:rsidP="004F0C15">
      <w:pPr>
        <w:spacing w:line="360" w:lineRule="auto"/>
        <w:jc w:val="both"/>
        <w:rPr>
          <w:rFonts w:ascii="Arial" w:hAnsi="Arial" w:cs="Arial"/>
          <w:sz w:val="24"/>
          <w:szCs w:val="24"/>
          <w:lang w:val="es-ES"/>
        </w:rPr>
      </w:pPr>
      <w:r w:rsidRPr="004F0C15">
        <w:rPr>
          <w:rFonts w:ascii="Arial" w:hAnsi="Arial" w:cs="Arial"/>
          <w:sz w:val="24"/>
          <w:szCs w:val="24"/>
          <w:lang w:val="es-ES"/>
        </w:rPr>
        <w:t>Este decálogo hace hincapié en 10 puntos</w:t>
      </w:r>
      <w:r w:rsidR="009F7FFC" w:rsidRPr="004F0C15">
        <w:rPr>
          <w:rFonts w:ascii="Arial" w:hAnsi="Arial" w:cs="Arial"/>
          <w:sz w:val="24"/>
          <w:szCs w:val="24"/>
          <w:lang w:val="es-ES"/>
        </w:rPr>
        <w:t xml:space="preserve"> relacionados </w:t>
      </w:r>
      <w:r w:rsidR="00882307" w:rsidRPr="004F0C15">
        <w:rPr>
          <w:rFonts w:ascii="Arial" w:hAnsi="Arial" w:cs="Arial"/>
          <w:sz w:val="24"/>
          <w:szCs w:val="24"/>
          <w:lang w:val="es-ES"/>
        </w:rPr>
        <w:t>con</w:t>
      </w:r>
      <w:r w:rsidR="009F7FFC" w:rsidRPr="004F0C15">
        <w:rPr>
          <w:rFonts w:ascii="Arial" w:hAnsi="Arial" w:cs="Arial"/>
          <w:sz w:val="24"/>
          <w:szCs w:val="24"/>
          <w:lang w:val="es-ES"/>
        </w:rPr>
        <w:t xml:space="preserve"> </w:t>
      </w:r>
      <w:r w:rsidR="009F7FFC" w:rsidRPr="004F0C15">
        <w:rPr>
          <w:rFonts w:ascii="Arial" w:hAnsi="Arial" w:cs="Arial"/>
          <w:b/>
          <w:bCs/>
          <w:i/>
          <w:iCs/>
          <w:sz w:val="24"/>
          <w:szCs w:val="24"/>
          <w:lang w:val="es-ES"/>
        </w:rPr>
        <w:t>la identificación de las partes por el notario, el control de la libre expresión de la voluntad de las partes y seguridad de la transmisión de datos, la compatibilidad del sistema con la jurisdicción territorial</w:t>
      </w:r>
      <w:r w:rsidR="00AD556A" w:rsidRPr="004F0C15">
        <w:rPr>
          <w:rFonts w:ascii="Arial" w:hAnsi="Arial" w:cs="Arial"/>
          <w:b/>
          <w:bCs/>
          <w:i/>
          <w:iCs/>
          <w:sz w:val="24"/>
          <w:szCs w:val="24"/>
          <w:lang w:val="es-ES"/>
        </w:rPr>
        <w:t>, las modalidades para la utilización de la firma digital,</w:t>
      </w:r>
      <w:r w:rsidR="009F7FFC" w:rsidRPr="004F0C15">
        <w:rPr>
          <w:rFonts w:ascii="Arial" w:hAnsi="Arial" w:cs="Arial"/>
          <w:b/>
          <w:bCs/>
          <w:i/>
          <w:iCs/>
          <w:sz w:val="24"/>
          <w:szCs w:val="24"/>
          <w:lang w:val="es-ES"/>
        </w:rPr>
        <w:t xml:space="preserve"> y la limitación de la posibilidad de comparecencia en línea a determinadas categorías de escrituras</w:t>
      </w:r>
      <w:r w:rsidR="00882307" w:rsidRPr="004F0C15">
        <w:rPr>
          <w:rFonts w:ascii="Arial" w:hAnsi="Arial" w:cs="Arial"/>
          <w:sz w:val="24"/>
          <w:szCs w:val="24"/>
          <w:lang w:val="es-ES"/>
        </w:rPr>
        <w:t>. A</w:t>
      </w:r>
      <w:r w:rsidRPr="004F0C15">
        <w:rPr>
          <w:rFonts w:ascii="Arial" w:hAnsi="Arial" w:cs="Arial"/>
          <w:sz w:val="24"/>
          <w:szCs w:val="24"/>
          <w:lang w:val="es-ES"/>
        </w:rPr>
        <w:t xml:space="preserve"> </w:t>
      </w:r>
      <w:r w:rsidR="00882307" w:rsidRPr="004F0C15">
        <w:rPr>
          <w:rFonts w:ascii="Arial" w:hAnsi="Arial" w:cs="Arial"/>
          <w:sz w:val="24"/>
          <w:szCs w:val="24"/>
          <w:lang w:val="es-ES"/>
        </w:rPr>
        <w:t>continuación,</w:t>
      </w:r>
      <w:r w:rsidRPr="004F0C15">
        <w:rPr>
          <w:rFonts w:ascii="Arial" w:hAnsi="Arial" w:cs="Arial"/>
          <w:sz w:val="24"/>
          <w:szCs w:val="24"/>
          <w:lang w:val="es-ES"/>
        </w:rPr>
        <w:t xml:space="preserve"> resumimos</w:t>
      </w:r>
      <w:r w:rsidR="00882307" w:rsidRPr="004F0C15">
        <w:rPr>
          <w:rFonts w:ascii="Arial" w:hAnsi="Arial" w:cs="Arial"/>
          <w:sz w:val="24"/>
          <w:szCs w:val="24"/>
          <w:lang w:val="es-ES"/>
        </w:rPr>
        <w:t xml:space="preserve"> los puntos principales</w:t>
      </w:r>
      <w:r w:rsidRPr="004F0C15">
        <w:rPr>
          <w:rFonts w:ascii="Arial" w:hAnsi="Arial" w:cs="Arial"/>
          <w:sz w:val="24"/>
          <w:szCs w:val="24"/>
          <w:lang w:val="es-ES"/>
        </w:rPr>
        <w:t>:</w:t>
      </w:r>
    </w:p>
    <w:p w14:paraId="0D6D669C" w14:textId="510F7A30" w:rsidR="009C5FC8" w:rsidRPr="004F0C15" w:rsidRDefault="009C5FC8"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 xml:space="preserve">En primer lugar, es imprescindible que el Notario identifique sin lugar a dudas a los comparecientes. En este sentido, es admisible el uso de documentos de identidad electrónicos o el acceso a una base de datos, sin embargo, este medio de identificación no puede ser el único elemento de convicción para el </w:t>
      </w:r>
      <w:r w:rsidRPr="004F0C15">
        <w:rPr>
          <w:rFonts w:ascii="Arial" w:hAnsi="Arial" w:cs="Arial"/>
          <w:sz w:val="24"/>
          <w:szCs w:val="24"/>
          <w:lang w:val="es-ES"/>
        </w:rPr>
        <w:lastRenderedPageBreak/>
        <w:t xml:space="preserve">Notario. </w:t>
      </w:r>
      <w:r w:rsidR="00E83B6E" w:rsidRPr="004F0C15">
        <w:rPr>
          <w:rFonts w:ascii="Arial" w:hAnsi="Arial" w:cs="Arial"/>
          <w:sz w:val="24"/>
          <w:szCs w:val="24"/>
          <w:lang w:val="es-ES"/>
        </w:rPr>
        <w:t>A más de ello, se requiere siempre del juicio directo y personal del profesional para tener la certeza acerca de la identidad del requirente.</w:t>
      </w:r>
    </w:p>
    <w:p w14:paraId="6ADF2838" w14:textId="6F9BCD35" w:rsidR="009F7FFC" w:rsidRPr="004F0C15" w:rsidRDefault="00E83B6E"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El Notario es el responsable de la identificación del compareciente, sea mediante la fe de conocimiento o avalado en la presentación de los documentos de identificación admitidos por la legislación de cada país.</w:t>
      </w:r>
    </w:p>
    <w:p w14:paraId="31586E46" w14:textId="4113AB40" w:rsidR="00E83B6E" w:rsidRPr="004F0C15" w:rsidRDefault="00882307"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Es indispensable la utilización de una plataforma informática que asegure la confidencialidad de los datos compartidos, el secreto profesional y la protección de datos personales. Esta plataforma debe ser suministrada por el Estado o aprobada por el Colegio Notarial de cada país.</w:t>
      </w:r>
    </w:p>
    <w:p w14:paraId="22B5B394" w14:textId="43DF80D2" w:rsidR="00882307" w:rsidRPr="004F0C15" w:rsidRDefault="00882307"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La plataforma utilizada debe ser en lo posible pública y no privada, en atención de que el Notario desempeña una función pública.</w:t>
      </w:r>
    </w:p>
    <w:p w14:paraId="705DD4BF" w14:textId="0E922A1A" w:rsidR="00882307" w:rsidRPr="004F0C15" w:rsidRDefault="005940FD"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La plataforma informática debe ser en lo posible, administrada o controlada directamente por el notariado de cada país.</w:t>
      </w:r>
    </w:p>
    <w:p w14:paraId="1865F227" w14:textId="4E4CC91A" w:rsidR="005940FD" w:rsidRPr="004F0C15" w:rsidRDefault="00F4596E"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Las escrituras con comparecencia en línea deben mantenerse como una opción, y no convertirse en la única vía. Si a criterio del Notario, las documentaciones digitales presentadas son insuficientes o dan lugar a dudas, el Escribano debe conservar la facultad de rechazar la celebración por esta vía.</w:t>
      </w:r>
    </w:p>
    <w:p w14:paraId="2D12527E" w14:textId="1871C20F" w:rsidR="00A35A1E" w:rsidRPr="004F0C15" w:rsidRDefault="00A35A1E"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La competencia territorial del Notario</w:t>
      </w:r>
      <w:r w:rsidR="006649E4" w:rsidRPr="004F0C15">
        <w:rPr>
          <w:rFonts w:ascii="Arial" w:hAnsi="Arial" w:cs="Arial"/>
          <w:sz w:val="24"/>
          <w:szCs w:val="24"/>
          <w:lang w:val="es-ES"/>
        </w:rPr>
        <w:t xml:space="preserve"> es un tema que</w:t>
      </w:r>
      <w:r w:rsidRPr="004F0C15">
        <w:rPr>
          <w:rFonts w:ascii="Arial" w:hAnsi="Arial" w:cs="Arial"/>
          <w:sz w:val="24"/>
          <w:szCs w:val="24"/>
          <w:lang w:val="es-ES"/>
        </w:rPr>
        <w:t xml:space="preserve"> también debe </w:t>
      </w:r>
      <w:r w:rsidR="006649E4" w:rsidRPr="004F0C15">
        <w:rPr>
          <w:rFonts w:ascii="Arial" w:hAnsi="Arial" w:cs="Arial"/>
          <w:sz w:val="24"/>
          <w:szCs w:val="24"/>
          <w:lang w:val="es-ES"/>
        </w:rPr>
        <w:t>ser considerado</w:t>
      </w:r>
      <w:r w:rsidRPr="004F0C15">
        <w:rPr>
          <w:rFonts w:ascii="Arial" w:hAnsi="Arial" w:cs="Arial"/>
          <w:sz w:val="24"/>
          <w:szCs w:val="24"/>
          <w:lang w:val="es-ES"/>
        </w:rPr>
        <w:t xml:space="preserve"> en las escrituras con comparecencia en línea en razón de que las partes no se trasladan físicamente a la oficina del Escribano. En ese sentido, para determinar el lugar de celebración del contrato, toman relevancia aspectos como la residencia de las partes, su nacionalidad o la ubicación del objeto del contrato. A los efectos prácticos, se recomienda que se entienda celebrado el acto en el lugar de radicación del Notario. </w:t>
      </w:r>
    </w:p>
    <w:p w14:paraId="72CBC781" w14:textId="3D2E0208" w:rsidR="00F4596E" w:rsidRPr="004F0C15" w:rsidRDefault="00A35A1E" w:rsidP="004F0C15">
      <w:pPr>
        <w:pStyle w:val="Prrafodelista"/>
        <w:spacing w:line="360" w:lineRule="auto"/>
        <w:jc w:val="both"/>
        <w:rPr>
          <w:rFonts w:ascii="Arial" w:hAnsi="Arial" w:cs="Arial"/>
          <w:sz w:val="24"/>
          <w:szCs w:val="24"/>
          <w:lang w:val="es-ES"/>
        </w:rPr>
      </w:pPr>
      <w:r w:rsidRPr="004F0C15">
        <w:rPr>
          <w:rFonts w:ascii="Arial" w:hAnsi="Arial" w:cs="Arial"/>
          <w:sz w:val="24"/>
          <w:szCs w:val="24"/>
          <w:lang w:val="es-ES"/>
        </w:rPr>
        <w:t>En cuanto al tiempo de celebración, la recomendación es que se lo tenga como tal al momento en que el Escribano autoriza el instrumento mediante su firma electrónica.</w:t>
      </w:r>
    </w:p>
    <w:p w14:paraId="2910B7B0" w14:textId="2B2614B3" w:rsidR="00745C6B" w:rsidRPr="004F0C15" w:rsidRDefault="00745C6B"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 xml:space="preserve">En lo posible, prever la incorporación de normativas que permitan la comunicación entre las diferentes plataformas notariales de cada país, de modo que sea viable el uso transfronterizo de los mismos y la circulación </w:t>
      </w:r>
      <w:r w:rsidR="006649E4" w:rsidRPr="004F0C15">
        <w:rPr>
          <w:rFonts w:ascii="Arial" w:hAnsi="Arial" w:cs="Arial"/>
          <w:sz w:val="24"/>
          <w:szCs w:val="24"/>
          <w:lang w:val="es-ES"/>
        </w:rPr>
        <w:t xml:space="preserve">válida </w:t>
      </w:r>
      <w:r w:rsidRPr="004F0C15">
        <w:rPr>
          <w:rFonts w:ascii="Arial" w:hAnsi="Arial" w:cs="Arial"/>
          <w:sz w:val="24"/>
          <w:szCs w:val="24"/>
          <w:lang w:val="es-ES"/>
        </w:rPr>
        <w:t>de documentos digitales.</w:t>
      </w:r>
    </w:p>
    <w:p w14:paraId="56C36038" w14:textId="1C12E14B" w:rsidR="00745C6B" w:rsidRPr="004F0C15" w:rsidRDefault="006B1402"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 xml:space="preserve">En cuanto a la firma de la escritura y su circulación transfronteriza, se recomienda prever en las legislaciones nacionales las normas relativas al reconocimiento de escrituras realizadas en soporte digital y de cómo proceder </w:t>
      </w:r>
      <w:r w:rsidRPr="004F0C15">
        <w:rPr>
          <w:rFonts w:ascii="Arial" w:hAnsi="Arial" w:cs="Arial"/>
          <w:sz w:val="24"/>
          <w:szCs w:val="24"/>
          <w:lang w:val="es-ES"/>
        </w:rPr>
        <w:lastRenderedPageBreak/>
        <w:t xml:space="preserve">en los casos en que el uso de este tipo de soporte aún no esté contemplado. En este último supuesto, se sugiere que al menos una de las partes debería comparecer </w:t>
      </w:r>
      <w:r w:rsidR="006649E4" w:rsidRPr="004F0C15">
        <w:rPr>
          <w:rFonts w:ascii="Arial" w:hAnsi="Arial" w:cs="Arial"/>
          <w:sz w:val="24"/>
          <w:szCs w:val="24"/>
          <w:lang w:val="es-ES"/>
        </w:rPr>
        <w:t xml:space="preserve">físicamente </w:t>
      </w:r>
      <w:r w:rsidRPr="004F0C15">
        <w:rPr>
          <w:rFonts w:ascii="Arial" w:hAnsi="Arial" w:cs="Arial"/>
          <w:sz w:val="24"/>
          <w:szCs w:val="24"/>
          <w:lang w:val="es-ES"/>
        </w:rPr>
        <w:t>ante el Notario, o un acto con notarios presentes con cada una de las partes. También podría ser el propio escribano quien se encargue de proporcionar la firma digital a las partes que lo requieran.</w:t>
      </w:r>
    </w:p>
    <w:p w14:paraId="07F490CA" w14:textId="71803CA1" w:rsidR="006B1402" w:rsidRPr="004F0C15" w:rsidRDefault="00D078EB" w:rsidP="004F0C15">
      <w:pPr>
        <w:pStyle w:val="Prrafodelista"/>
        <w:numPr>
          <w:ilvl w:val="0"/>
          <w:numId w:val="4"/>
        </w:numPr>
        <w:spacing w:line="360" w:lineRule="auto"/>
        <w:jc w:val="both"/>
        <w:rPr>
          <w:rFonts w:ascii="Arial" w:hAnsi="Arial" w:cs="Arial"/>
          <w:sz w:val="24"/>
          <w:szCs w:val="24"/>
          <w:lang w:val="es-ES"/>
        </w:rPr>
      </w:pPr>
      <w:r w:rsidRPr="004F0C15">
        <w:rPr>
          <w:rFonts w:ascii="Arial" w:hAnsi="Arial" w:cs="Arial"/>
          <w:sz w:val="24"/>
          <w:szCs w:val="24"/>
          <w:lang w:val="es-ES"/>
        </w:rPr>
        <w:t xml:space="preserve"> Las escrituras con comparecencia en línea deben limitarse en una primera etapa, en esencia a las escrituras unilaterales o en las que no exista conflicto de intereses.</w:t>
      </w:r>
    </w:p>
    <w:p w14:paraId="5FA2EEF0" w14:textId="77777777" w:rsidR="00E15853" w:rsidRPr="004F0C15" w:rsidRDefault="00E15853" w:rsidP="004F0C15">
      <w:pPr>
        <w:pStyle w:val="Prrafodelista"/>
        <w:spacing w:line="360" w:lineRule="auto"/>
        <w:jc w:val="both"/>
        <w:rPr>
          <w:rFonts w:ascii="Arial" w:hAnsi="Arial" w:cs="Arial"/>
          <w:sz w:val="24"/>
          <w:szCs w:val="24"/>
          <w:lang w:val="es-ES"/>
        </w:rPr>
      </w:pPr>
      <w:bookmarkStart w:id="12" w:name="_Hlk147488734"/>
    </w:p>
    <w:p w14:paraId="7001FA7A" w14:textId="59ECCE60" w:rsidR="00E15853" w:rsidRPr="004F0C15" w:rsidRDefault="00E15853" w:rsidP="004F0C15">
      <w:pPr>
        <w:pStyle w:val="Prrafodelista"/>
        <w:numPr>
          <w:ilvl w:val="0"/>
          <w:numId w:val="10"/>
        </w:numPr>
        <w:spacing w:line="360" w:lineRule="auto"/>
        <w:jc w:val="both"/>
        <w:rPr>
          <w:rFonts w:ascii="Arial" w:hAnsi="Arial" w:cs="Arial"/>
          <w:b/>
          <w:bCs/>
          <w:sz w:val="24"/>
          <w:szCs w:val="24"/>
          <w:lang w:val="es-ES"/>
        </w:rPr>
      </w:pPr>
      <w:r w:rsidRPr="004F0C15">
        <w:rPr>
          <w:rFonts w:ascii="Arial" w:hAnsi="Arial" w:cs="Arial"/>
          <w:b/>
          <w:bCs/>
          <w:sz w:val="24"/>
          <w:szCs w:val="24"/>
          <w:lang w:val="es-ES"/>
        </w:rPr>
        <w:t>LA NECESIDAD DE LA DIGITALIZACIÓN DEL SISTEMA NOTARIAL Y SU COMPATIBILIZACIÓN CON EL NOTARIADO DE TIPO LATINO</w:t>
      </w:r>
    </w:p>
    <w:bookmarkEnd w:id="12"/>
    <w:p w14:paraId="02E0CB63" w14:textId="67DBDDA7" w:rsidR="00E15853"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Bien sabemos que la función notarial es protocolar, y que una de las bases del notariado de tipo latino es la matricidad, </w:t>
      </w:r>
      <w:r w:rsidR="00732170" w:rsidRPr="004F0C15">
        <w:rPr>
          <w:rFonts w:ascii="Arial" w:hAnsi="Arial" w:cs="Arial"/>
          <w:sz w:val="24"/>
          <w:szCs w:val="24"/>
          <w:lang w:val="es-ES"/>
        </w:rPr>
        <w:t xml:space="preserve">que consiste en la conservación y resguardo </w:t>
      </w:r>
      <w:r w:rsidRPr="004F0C15">
        <w:rPr>
          <w:rFonts w:ascii="Arial" w:hAnsi="Arial" w:cs="Arial"/>
          <w:sz w:val="24"/>
          <w:szCs w:val="24"/>
          <w:lang w:val="es-ES"/>
        </w:rPr>
        <w:t>de la manifestación de voluntad de las partes, ahora bien</w:t>
      </w:r>
      <w:r w:rsidR="00732170" w:rsidRPr="004F0C15">
        <w:rPr>
          <w:rFonts w:ascii="Arial" w:hAnsi="Arial" w:cs="Arial"/>
          <w:sz w:val="24"/>
          <w:szCs w:val="24"/>
          <w:lang w:val="es-ES"/>
        </w:rPr>
        <w:t>;</w:t>
      </w:r>
      <w:r w:rsidRPr="004F0C15">
        <w:rPr>
          <w:rFonts w:ascii="Arial" w:hAnsi="Arial" w:cs="Arial"/>
          <w:sz w:val="24"/>
          <w:szCs w:val="24"/>
          <w:lang w:val="es-ES"/>
        </w:rPr>
        <w:t xml:space="preserve"> tenemos el desafío de la digitalización y </w:t>
      </w:r>
      <w:r w:rsidR="003633F8" w:rsidRPr="004F0C15">
        <w:rPr>
          <w:rFonts w:ascii="Arial" w:hAnsi="Arial" w:cs="Arial"/>
          <w:sz w:val="24"/>
          <w:szCs w:val="24"/>
          <w:lang w:val="es-ES"/>
        </w:rPr>
        <w:t>sobre todo</w:t>
      </w:r>
      <w:r w:rsidRPr="004F0C15">
        <w:rPr>
          <w:rFonts w:ascii="Arial" w:hAnsi="Arial" w:cs="Arial"/>
          <w:sz w:val="24"/>
          <w:szCs w:val="24"/>
          <w:lang w:val="es-ES"/>
        </w:rPr>
        <w:t xml:space="preserve"> el de coexistir con ella, utilizando a la tecnología como un aliado esencial del Notario.</w:t>
      </w:r>
    </w:p>
    <w:p w14:paraId="34EA6A39" w14:textId="69B29299" w:rsidR="00E15853"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La pregunta recurrente es cómo lo haremos, cómo lo hacen otros estados y cómo podemos hacerlo nosotros.</w:t>
      </w:r>
    </w:p>
    <w:p w14:paraId="4DA9E59D" w14:textId="02AEDB51" w:rsidR="00E15853"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En primer lugar, debemos enmarcar dentro de una Ley Notarial aquellos aspectos que afectan directamente nuestra función, empezando por el principio de inmediatez, permitiendo que la comparecencia ante el Escribano Público pueda realizarse de manera virtual o remota, en casos determinados.</w:t>
      </w:r>
    </w:p>
    <w:p w14:paraId="20E8C246" w14:textId="09205CD7" w:rsidR="00E15853"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Dice Susana Violeta Sierz, en su libro “Temas Escriturarios Notariales” que </w:t>
      </w:r>
      <w:r w:rsidRPr="004F0C15">
        <w:rPr>
          <w:rFonts w:ascii="Arial" w:hAnsi="Arial" w:cs="Arial"/>
          <w:i/>
          <w:iCs/>
          <w:sz w:val="24"/>
          <w:szCs w:val="24"/>
          <w:lang w:val="es-ES"/>
        </w:rPr>
        <w:t>en la Unión Europea, algunos países empezaron a constatar hechos por medios remotos, y, otros, los más avanzados, propusieron incluso efectuar escrituras por personas que no están físicamente juntas, con un escribano en cada extremo o punta, para intentar dar solución o respuesta a los avances electrónicos compatibilizados con los axiomas básicos del Notariado Latino, pues la idea central es que siga manteniéndose incólume la seguridad y certeza jurídica.</w:t>
      </w:r>
    </w:p>
    <w:p w14:paraId="542E647B" w14:textId="783E2A85" w:rsidR="00E15853"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En este sentido nos permitimos opinar que, en los casos en que la manifestación de voluntad sea </w:t>
      </w:r>
      <w:r w:rsidR="00732170" w:rsidRPr="004F0C15">
        <w:rPr>
          <w:rFonts w:ascii="Arial" w:hAnsi="Arial" w:cs="Arial"/>
          <w:sz w:val="24"/>
          <w:szCs w:val="24"/>
          <w:lang w:val="es-ES"/>
        </w:rPr>
        <w:t>unilateral o</w:t>
      </w:r>
      <w:r w:rsidRPr="004F0C15">
        <w:rPr>
          <w:rFonts w:ascii="Arial" w:hAnsi="Arial" w:cs="Arial"/>
          <w:sz w:val="24"/>
          <w:szCs w:val="24"/>
          <w:lang w:val="es-ES"/>
        </w:rPr>
        <w:t xml:space="preserve"> </w:t>
      </w:r>
      <w:r w:rsidR="00732170" w:rsidRPr="004F0C15">
        <w:rPr>
          <w:rFonts w:ascii="Arial" w:hAnsi="Arial" w:cs="Arial"/>
          <w:sz w:val="24"/>
          <w:szCs w:val="24"/>
          <w:lang w:val="es-ES"/>
        </w:rPr>
        <w:t>en los que no se</w:t>
      </w:r>
      <w:r w:rsidRPr="004F0C15">
        <w:rPr>
          <w:rFonts w:ascii="Arial" w:hAnsi="Arial" w:cs="Arial"/>
          <w:sz w:val="24"/>
          <w:szCs w:val="24"/>
          <w:lang w:val="es-ES"/>
        </w:rPr>
        <w:t xml:space="preserve"> afecte derechos de terceros, ejemplo: </w:t>
      </w:r>
      <w:r w:rsidR="00EB51EC" w:rsidRPr="004F0C15">
        <w:rPr>
          <w:rFonts w:ascii="Arial" w:hAnsi="Arial" w:cs="Arial"/>
          <w:sz w:val="24"/>
          <w:szCs w:val="24"/>
          <w:lang w:val="es-ES"/>
        </w:rPr>
        <w:t>la constitución de una empresa unipersonal</w:t>
      </w:r>
      <w:r w:rsidR="00732170" w:rsidRPr="004F0C15">
        <w:rPr>
          <w:rFonts w:ascii="Arial" w:hAnsi="Arial" w:cs="Arial"/>
          <w:sz w:val="24"/>
          <w:szCs w:val="24"/>
          <w:lang w:val="es-ES"/>
        </w:rPr>
        <w:t>;</w:t>
      </w:r>
      <w:r w:rsidRPr="004F0C15">
        <w:rPr>
          <w:rFonts w:ascii="Arial" w:hAnsi="Arial" w:cs="Arial"/>
          <w:sz w:val="24"/>
          <w:szCs w:val="24"/>
          <w:lang w:val="es-ES"/>
        </w:rPr>
        <w:t xml:space="preserve"> </w:t>
      </w:r>
      <w:r w:rsidR="00732170" w:rsidRPr="004F0C15">
        <w:rPr>
          <w:rFonts w:ascii="Arial" w:hAnsi="Arial" w:cs="Arial"/>
          <w:sz w:val="24"/>
          <w:szCs w:val="24"/>
          <w:lang w:val="es-ES"/>
        </w:rPr>
        <w:t>esta</w:t>
      </w:r>
      <w:r w:rsidRPr="004F0C15">
        <w:rPr>
          <w:rFonts w:ascii="Arial" w:hAnsi="Arial" w:cs="Arial"/>
          <w:sz w:val="24"/>
          <w:szCs w:val="24"/>
          <w:lang w:val="es-ES"/>
        </w:rPr>
        <w:t xml:space="preserve"> comparecencia pueda hacerse por </w:t>
      </w:r>
      <w:r w:rsidRPr="004F0C15">
        <w:rPr>
          <w:rFonts w:ascii="Arial" w:hAnsi="Arial" w:cs="Arial"/>
          <w:sz w:val="24"/>
          <w:szCs w:val="24"/>
          <w:lang w:val="es-ES"/>
        </w:rPr>
        <w:lastRenderedPageBreak/>
        <w:t xml:space="preserve">medios remotos, exigiendo luego una ratificación, para adelantar los procedimientos propios de una constitución </w:t>
      </w:r>
      <w:r w:rsidR="00EB51EC" w:rsidRPr="004F0C15">
        <w:rPr>
          <w:rFonts w:ascii="Arial" w:hAnsi="Arial" w:cs="Arial"/>
          <w:sz w:val="24"/>
          <w:szCs w:val="24"/>
          <w:lang w:val="es-ES"/>
        </w:rPr>
        <w:t>de este tipo</w:t>
      </w:r>
      <w:r w:rsidRPr="004F0C15">
        <w:rPr>
          <w:rFonts w:ascii="Arial" w:hAnsi="Arial" w:cs="Arial"/>
          <w:sz w:val="24"/>
          <w:szCs w:val="24"/>
          <w:lang w:val="es-ES"/>
        </w:rPr>
        <w:t>.</w:t>
      </w:r>
    </w:p>
    <w:p w14:paraId="0FC782D6" w14:textId="6ED7AA81" w:rsidR="00E15853"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Sin embargo, para los casos en que</w:t>
      </w:r>
      <w:r w:rsidR="00732170" w:rsidRPr="004F0C15">
        <w:rPr>
          <w:rFonts w:ascii="Arial" w:hAnsi="Arial" w:cs="Arial"/>
          <w:sz w:val="24"/>
          <w:szCs w:val="24"/>
          <w:lang w:val="es-ES"/>
        </w:rPr>
        <w:t xml:space="preserve"> </w:t>
      </w:r>
      <w:r w:rsidRPr="004F0C15">
        <w:rPr>
          <w:rFonts w:ascii="Arial" w:hAnsi="Arial" w:cs="Arial"/>
          <w:sz w:val="24"/>
          <w:szCs w:val="24"/>
          <w:lang w:val="es-ES"/>
        </w:rPr>
        <w:t>existan</w:t>
      </w:r>
      <w:r w:rsidR="00732170" w:rsidRPr="004F0C15">
        <w:rPr>
          <w:rFonts w:ascii="Arial" w:hAnsi="Arial" w:cs="Arial"/>
          <w:sz w:val="24"/>
          <w:szCs w:val="24"/>
          <w:lang w:val="es-ES"/>
        </w:rPr>
        <w:t xml:space="preserve"> en juego</w:t>
      </w:r>
      <w:r w:rsidRPr="004F0C15">
        <w:rPr>
          <w:rFonts w:ascii="Arial" w:hAnsi="Arial" w:cs="Arial"/>
          <w:sz w:val="24"/>
          <w:szCs w:val="24"/>
          <w:lang w:val="es-ES"/>
        </w:rPr>
        <w:t xml:space="preserve"> intereses de ambas partes nos inclinamos más a la recientemente mencionada forma de trabajo de algunos países de la Unión Europea, que lo realizan ante un Notario en cada extremo.</w:t>
      </w:r>
    </w:p>
    <w:p w14:paraId="4CC5928D" w14:textId="3D5A4537" w:rsidR="00E15853"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Es interesante hacerlo de </w:t>
      </w:r>
      <w:r w:rsidR="00EB51EC" w:rsidRPr="004F0C15">
        <w:rPr>
          <w:rFonts w:ascii="Arial" w:hAnsi="Arial" w:cs="Arial"/>
          <w:sz w:val="24"/>
          <w:szCs w:val="24"/>
          <w:lang w:val="es-ES"/>
        </w:rPr>
        <w:t>esta</w:t>
      </w:r>
      <w:r w:rsidRPr="004F0C15">
        <w:rPr>
          <w:rFonts w:ascii="Arial" w:hAnsi="Arial" w:cs="Arial"/>
          <w:sz w:val="24"/>
          <w:szCs w:val="24"/>
          <w:lang w:val="es-ES"/>
        </w:rPr>
        <w:t xml:space="preserve"> forma para respetar también el principio de territorialidad, teniendo en cuenta que los notarios tenemos una demarcación geográfica que respetar, bajo pena de nulidad, por </w:t>
      </w:r>
      <w:r w:rsidR="00EB51EC" w:rsidRPr="004F0C15">
        <w:rPr>
          <w:rFonts w:ascii="Arial" w:hAnsi="Arial" w:cs="Arial"/>
          <w:sz w:val="24"/>
          <w:szCs w:val="24"/>
          <w:lang w:val="es-ES"/>
        </w:rPr>
        <w:t>tanto,</w:t>
      </w:r>
      <w:r w:rsidRPr="004F0C15">
        <w:rPr>
          <w:rFonts w:ascii="Arial" w:hAnsi="Arial" w:cs="Arial"/>
          <w:sz w:val="24"/>
          <w:szCs w:val="24"/>
          <w:lang w:val="es-ES"/>
        </w:rPr>
        <w:t xml:space="preserve"> debemos cuidar que los avances tecnológicos no sean utilizados para propiciar la competencia desleal, evitando que pueda utilizarse cuando existe un notario próximo en la localidad que se encuentre el requirente, o bien permitiendo que se trabaje de extremo a extremo.</w:t>
      </w:r>
    </w:p>
    <w:p w14:paraId="5293F660" w14:textId="155626CB" w:rsidR="00E15853"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Claramente hay demasiados aspectos a tener en cuenta para la implementación de los servicios notariales digitales</w:t>
      </w:r>
      <w:r w:rsidR="00EB51EC" w:rsidRPr="004F0C15">
        <w:rPr>
          <w:rFonts w:ascii="Arial" w:hAnsi="Arial" w:cs="Arial"/>
          <w:sz w:val="24"/>
          <w:szCs w:val="24"/>
          <w:lang w:val="es-ES"/>
        </w:rPr>
        <w:t>,</w:t>
      </w:r>
      <w:r w:rsidRPr="004F0C15">
        <w:rPr>
          <w:rFonts w:ascii="Arial" w:hAnsi="Arial" w:cs="Arial"/>
          <w:sz w:val="24"/>
          <w:szCs w:val="24"/>
          <w:lang w:val="es-ES"/>
        </w:rPr>
        <w:t xml:space="preserve"> pues</w:t>
      </w:r>
      <w:r w:rsidR="00EB51EC" w:rsidRPr="004F0C15">
        <w:rPr>
          <w:rFonts w:ascii="Arial" w:hAnsi="Arial" w:cs="Arial"/>
          <w:sz w:val="24"/>
          <w:szCs w:val="24"/>
          <w:lang w:val="es-ES"/>
        </w:rPr>
        <w:t xml:space="preserve"> en apariencia, </w:t>
      </w:r>
      <w:r w:rsidRPr="004F0C15">
        <w:rPr>
          <w:rFonts w:ascii="Arial" w:hAnsi="Arial" w:cs="Arial"/>
          <w:sz w:val="24"/>
          <w:szCs w:val="24"/>
          <w:lang w:val="es-ES"/>
        </w:rPr>
        <w:t>se contraponen con los principios fundamentales del Notariado de tipo latino, esto no quiere decir que sea imposible, sino que simplemente se debe reglamentar su uso para respetarlos.</w:t>
      </w:r>
    </w:p>
    <w:p w14:paraId="3D188908" w14:textId="11598CCB" w:rsidR="00D31DF9" w:rsidRPr="004F0C15" w:rsidRDefault="00E15853" w:rsidP="004F0C15">
      <w:pPr>
        <w:spacing w:line="360" w:lineRule="auto"/>
        <w:jc w:val="both"/>
        <w:rPr>
          <w:rFonts w:ascii="Arial" w:hAnsi="Arial" w:cs="Arial"/>
          <w:sz w:val="24"/>
          <w:szCs w:val="24"/>
          <w:lang w:val="es-ES"/>
        </w:rPr>
      </w:pPr>
      <w:r w:rsidRPr="004F0C15">
        <w:rPr>
          <w:rFonts w:ascii="Arial" w:hAnsi="Arial" w:cs="Arial"/>
          <w:sz w:val="24"/>
          <w:szCs w:val="24"/>
          <w:lang w:val="es-ES"/>
        </w:rPr>
        <w:t>En la XVIII Jornada Notarial Iberoamericana, se ha t</w:t>
      </w:r>
      <w:r w:rsidR="00EB51EC" w:rsidRPr="004F0C15">
        <w:rPr>
          <w:rFonts w:ascii="Arial" w:hAnsi="Arial" w:cs="Arial"/>
          <w:sz w:val="24"/>
          <w:szCs w:val="24"/>
          <w:lang w:val="es-ES"/>
        </w:rPr>
        <w:t>ratado</w:t>
      </w:r>
      <w:r w:rsidRPr="004F0C15">
        <w:rPr>
          <w:rFonts w:ascii="Arial" w:hAnsi="Arial" w:cs="Arial"/>
          <w:sz w:val="24"/>
          <w:szCs w:val="24"/>
          <w:lang w:val="es-ES"/>
        </w:rPr>
        <w:t xml:space="preserve"> el punto de la territorialidad muy acertadamente, por la delegación Argentina, afirmando lo siguiente: “…</w:t>
      </w:r>
      <w:r w:rsidRPr="004F0C15">
        <w:rPr>
          <w:rFonts w:ascii="Arial" w:hAnsi="Arial" w:cs="Arial"/>
          <w:i/>
          <w:iCs/>
          <w:sz w:val="24"/>
          <w:szCs w:val="24"/>
          <w:lang w:val="es-ES"/>
        </w:rPr>
        <w:t>La territorialidad se debe respetar en la actuación notarial a distancia, la legislación a dictar, previo consenso de cada notariado nacional, debe establecer nuevas reglas que la regulen sobre la base de determinados factores de vinculación o puntos de conexión, para evitar un centralismo digital que concentre el trabajo en pocas notarías, tecnológicamente aptas. La Homogeneización tecnológica del notariado en todo el territorio de cada nación, se constituye en una condición indispensable y previa a la implementación concreta de la actuación notarial en el ámbito virtual. Dentro del territorio de cada país y aún fuera, siempre que la legislación lo permita, la actuación de notarios en cada extremo de la contratación a distancia, se constituye en una posible solución superadora. Debe protegerse la figura del Notario de Proximidad.”</w:t>
      </w:r>
    </w:p>
    <w:p w14:paraId="6A7A93F3" w14:textId="4014DF5B" w:rsidR="003F4BC5" w:rsidRPr="004F0C15" w:rsidRDefault="00D31DF9" w:rsidP="004F0C15">
      <w:pPr>
        <w:pStyle w:val="Prrafodelista"/>
        <w:numPr>
          <w:ilvl w:val="0"/>
          <w:numId w:val="10"/>
        </w:numPr>
        <w:spacing w:line="360" w:lineRule="auto"/>
        <w:jc w:val="both"/>
        <w:rPr>
          <w:rFonts w:ascii="Arial" w:hAnsi="Arial" w:cs="Arial"/>
          <w:b/>
          <w:bCs/>
          <w:sz w:val="24"/>
          <w:szCs w:val="24"/>
          <w:lang w:val="es-ES"/>
        </w:rPr>
      </w:pPr>
      <w:bookmarkStart w:id="13" w:name="_Hlk147255008"/>
      <w:r w:rsidRPr="004F0C15">
        <w:rPr>
          <w:rFonts w:ascii="Arial" w:hAnsi="Arial" w:cs="Arial"/>
          <w:b/>
          <w:bCs/>
          <w:sz w:val="24"/>
          <w:szCs w:val="24"/>
          <w:lang w:val="es-ES"/>
        </w:rPr>
        <w:t>ÉTICA NOTARIAL APLICADA AL ÁMBITO DE LA DIGITALIZACIÓN</w:t>
      </w:r>
    </w:p>
    <w:bookmarkEnd w:id="13"/>
    <w:p w14:paraId="7BC973C2" w14:textId="09F8B5E2" w:rsidR="00343AC4" w:rsidRPr="004F0C15" w:rsidRDefault="00343AC4" w:rsidP="004F0C15">
      <w:pPr>
        <w:spacing w:line="360" w:lineRule="auto"/>
        <w:jc w:val="both"/>
        <w:rPr>
          <w:rFonts w:ascii="Arial" w:hAnsi="Arial" w:cs="Arial"/>
          <w:sz w:val="24"/>
          <w:szCs w:val="24"/>
          <w:lang w:val="es-ES"/>
        </w:rPr>
      </w:pPr>
      <w:r w:rsidRPr="004F0C15">
        <w:rPr>
          <w:rFonts w:ascii="Arial" w:hAnsi="Arial" w:cs="Arial"/>
          <w:sz w:val="24"/>
          <w:szCs w:val="24"/>
          <w:lang w:val="es-ES"/>
        </w:rPr>
        <w:t>La aplicación de las innovaciones tecnológicas a la función notarial</w:t>
      </w:r>
      <w:r w:rsidR="00340759" w:rsidRPr="004F0C15">
        <w:rPr>
          <w:rFonts w:ascii="Arial" w:hAnsi="Arial" w:cs="Arial"/>
          <w:sz w:val="24"/>
          <w:szCs w:val="24"/>
          <w:lang w:val="es-ES"/>
        </w:rPr>
        <w:t xml:space="preserve">, desde hace muchos años, forma parte de la realidad. Seguir aplicando y adaptando la tecnología y digitalización </w:t>
      </w:r>
      <w:r w:rsidR="00BC2DE8" w:rsidRPr="004F0C15">
        <w:rPr>
          <w:rFonts w:ascii="Arial" w:hAnsi="Arial" w:cs="Arial"/>
          <w:sz w:val="24"/>
          <w:szCs w:val="24"/>
          <w:lang w:val="es-ES"/>
        </w:rPr>
        <w:t xml:space="preserve">en beneficio de la ciudadanía, </w:t>
      </w:r>
      <w:r w:rsidR="00340759" w:rsidRPr="004F0C15">
        <w:rPr>
          <w:rFonts w:ascii="Arial" w:hAnsi="Arial" w:cs="Arial"/>
          <w:sz w:val="24"/>
          <w:szCs w:val="24"/>
          <w:lang w:val="es-ES"/>
        </w:rPr>
        <w:t xml:space="preserve">se volvió hoy un deber individual de cada </w:t>
      </w:r>
      <w:r w:rsidR="00340759" w:rsidRPr="004F0C15">
        <w:rPr>
          <w:rFonts w:ascii="Arial" w:hAnsi="Arial" w:cs="Arial"/>
          <w:sz w:val="24"/>
          <w:szCs w:val="24"/>
          <w:lang w:val="es-ES"/>
        </w:rPr>
        <w:lastRenderedPageBreak/>
        <w:t>notario</w:t>
      </w:r>
      <w:r w:rsidR="00BC2DE8" w:rsidRPr="004F0C15">
        <w:rPr>
          <w:rFonts w:ascii="Arial" w:hAnsi="Arial" w:cs="Arial"/>
          <w:sz w:val="24"/>
          <w:szCs w:val="24"/>
          <w:lang w:val="es-ES"/>
        </w:rPr>
        <w:t xml:space="preserve"> e</w:t>
      </w:r>
      <w:r w:rsidR="00340759" w:rsidRPr="004F0C15">
        <w:rPr>
          <w:rFonts w:ascii="Arial" w:hAnsi="Arial" w:cs="Arial"/>
          <w:sz w:val="24"/>
          <w:szCs w:val="24"/>
          <w:lang w:val="es-ES"/>
        </w:rPr>
        <w:t xml:space="preserve"> incentivar su us</w:t>
      </w:r>
      <w:r w:rsidR="00BC2DE8" w:rsidRPr="004F0C15">
        <w:rPr>
          <w:rFonts w:ascii="Arial" w:hAnsi="Arial" w:cs="Arial"/>
          <w:sz w:val="24"/>
          <w:szCs w:val="24"/>
          <w:lang w:val="es-ES"/>
        </w:rPr>
        <w:t>o,</w:t>
      </w:r>
      <w:r w:rsidR="00340759" w:rsidRPr="004F0C15">
        <w:rPr>
          <w:rFonts w:ascii="Arial" w:hAnsi="Arial" w:cs="Arial"/>
          <w:sz w:val="24"/>
          <w:szCs w:val="24"/>
          <w:lang w:val="es-ES"/>
        </w:rPr>
        <w:t xml:space="preserve"> a la vez</w:t>
      </w:r>
      <w:r w:rsidR="00BC2DE8" w:rsidRPr="004F0C15">
        <w:rPr>
          <w:rFonts w:ascii="Arial" w:hAnsi="Arial" w:cs="Arial"/>
          <w:sz w:val="24"/>
          <w:szCs w:val="24"/>
          <w:lang w:val="es-ES"/>
        </w:rPr>
        <w:t xml:space="preserve"> representa</w:t>
      </w:r>
      <w:r w:rsidR="00340759" w:rsidRPr="004F0C15">
        <w:rPr>
          <w:rFonts w:ascii="Arial" w:hAnsi="Arial" w:cs="Arial"/>
          <w:sz w:val="24"/>
          <w:szCs w:val="24"/>
          <w:lang w:val="es-ES"/>
        </w:rPr>
        <w:t xml:space="preserve"> un deber colectivo de los colegios notariales.</w:t>
      </w:r>
    </w:p>
    <w:p w14:paraId="04213A2C" w14:textId="63AB5038" w:rsidR="00570944" w:rsidRPr="004F0C15" w:rsidRDefault="00EE72A4"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Sin embargo, es indispensable que a la vez dentro de este proceso de modernización se asegure evitar la desigualdad que esta brecha digital puede </w:t>
      </w:r>
      <w:r w:rsidR="00570944" w:rsidRPr="004F0C15">
        <w:rPr>
          <w:rFonts w:ascii="Arial" w:hAnsi="Arial" w:cs="Arial"/>
          <w:sz w:val="24"/>
          <w:szCs w:val="24"/>
          <w:lang w:val="es-ES"/>
        </w:rPr>
        <w:t>genera</w:t>
      </w:r>
      <w:r w:rsidRPr="004F0C15">
        <w:rPr>
          <w:rFonts w:ascii="Arial" w:hAnsi="Arial" w:cs="Arial"/>
          <w:sz w:val="24"/>
          <w:szCs w:val="24"/>
          <w:lang w:val="es-ES"/>
        </w:rPr>
        <w:t xml:space="preserve">r, ya que recordemos que el acceso a la función notarial </w:t>
      </w:r>
      <w:r w:rsidR="00610DAC" w:rsidRPr="004F0C15">
        <w:rPr>
          <w:rFonts w:ascii="Arial" w:hAnsi="Arial" w:cs="Arial"/>
          <w:sz w:val="24"/>
          <w:szCs w:val="24"/>
          <w:lang w:val="es-ES"/>
        </w:rPr>
        <w:t xml:space="preserve">debe ser garantizada a todos los ciudadanos por igual, motivo por el cual la misma debe ser accesible para las personas de todos los estatus sociales, incluyendo aquellos con escasos recursos económicos, personas con discapacidad, adultos mayores, etnias, etc. </w:t>
      </w:r>
    </w:p>
    <w:p w14:paraId="0330E8D8" w14:textId="7A8A6DE9" w:rsidR="00EE72A4" w:rsidRPr="004F0C15" w:rsidRDefault="00610DAC"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En este sentido es innegable que el acceso a internet es una de las primeras dificultades que se presentan, por lo </w:t>
      </w:r>
      <w:r w:rsidR="00570944" w:rsidRPr="004F0C15">
        <w:rPr>
          <w:rFonts w:ascii="Arial" w:hAnsi="Arial" w:cs="Arial"/>
          <w:sz w:val="24"/>
          <w:szCs w:val="24"/>
          <w:lang w:val="es-ES"/>
        </w:rPr>
        <w:t>cual,</w:t>
      </w:r>
      <w:r w:rsidRPr="004F0C15">
        <w:rPr>
          <w:rFonts w:ascii="Arial" w:hAnsi="Arial" w:cs="Arial"/>
          <w:sz w:val="24"/>
          <w:szCs w:val="24"/>
          <w:lang w:val="es-ES"/>
        </w:rPr>
        <w:t xml:space="preserve"> si bien recomendamos incentivar la aplicación de las tecnologías y la digitalización en la función notarial, no </w:t>
      </w:r>
      <w:r w:rsidR="00570944" w:rsidRPr="004F0C15">
        <w:rPr>
          <w:rFonts w:ascii="Arial" w:hAnsi="Arial" w:cs="Arial"/>
          <w:sz w:val="24"/>
          <w:szCs w:val="24"/>
          <w:lang w:val="es-ES"/>
        </w:rPr>
        <w:t>debemos</w:t>
      </w:r>
      <w:r w:rsidRPr="004F0C15">
        <w:rPr>
          <w:rFonts w:ascii="Arial" w:hAnsi="Arial" w:cs="Arial"/>
          <w:sz w:val="24"/>
          <w:szCs w:val="24"/>
          <w:lang w:val="es-ES"/>
        </w:rPr>
        <w:t xml:space="preserve"> excluir la atención presencial en las Notarías.</w:t>
      </w:r>
    </w:p>
    <w:p w14:paraId="65DB17C8" w14:textId="2234BC74" w:rsidR="00C32389" w:rsidRPr="004F0C15" w:rsidRDefault="00570944" w:rsidP="004F0C15">
      <w:pPr>
        <w:spacing w:line="360" w:lineRule="auto"/>
        <w:jc w:val="both"/>
        <w:rPr>
          <w:rFonts w:ascii="Arial" w:hAnsi="Arial" w:cs="Arial"/>
          <w:sz w:val="24"/>
          <w:szCs w:val="24"/>
          <w:lang w:val="es-ES"/>
        </w:rPr>
      </w:pPr>
      <w:r w:rsidRPr="004F0C15">
        <w:rPr>
          <w:rFonts w:ascii="Arial" w:hAnsi="Arial" w:cs="Arial"/>
          <w:sz w:val="24"/>
          <w:szCs w:val="24"/>
          <w:lang w:val="es-ES"/>
        </w:rPr>
        <w:t>C</w:t>
      </w:r>
      <w:r w:rsidR="00C32389" w:rsidRPr="004F0C15">
        <w:rPr>
          <w:rFonts w:ascii="Arial" w:hAnsi="Arial" w:cs="Arial"/>
          <w:sz w:val="24"/>
          <w:szCs w:val="24"/>
          <w:lang w:val="es-ES"/>
        </w:rPr>
        <w:t xml:space="preserve">on la intervención notarial en los contratos, actos y negocios jurídicos es posible alcanzar valores protegidos </w:t>
      </w:r>
      <w:r w:rsidR="00137B6B" w:rsidRPr="004F0C15">
        <w:rPr>
          <w:rFonts w:ascii="Arial" w:hAnsi="Arial" w:cs="Arial"/>
          <w:sz w:val="24"/>
          <w:szCs w:val="24"/>
          <w:lang w:val="es-ES"/>
        </w:rPr>
        <w:t xml:space="preserve">como fin último </w:t>
      </w:r>
      <w:r w:rsidR="00C32389" w:rsidRPr="004F0C15">
        <w:rPr>
          <w:rFonts w:ascii="Arial" w:hAnsi="Arial" w:cs="Arial"/>
          <w:sz w:val="24"/>
          <w:szCs w:val="24"/>
          <w:lang w:val="es-ES"/>
        </w:rPr>
        <w:t>por las legislaciones nacionales tales como la seguridad jurídica,</w:t>
      </w:r>
      <w:r w:rsidR="00137B6B" w:rsidRPr="004F0C15">
        <w:rPr>
          <w:rFonts w:ascii="Arial" w:hAnsi="Arial" w:cs="Arial"/>
          <w:sz w:val="24"/>
          <w:szCs w:val="24"/>
          <w:lang w:val="es-ES"/>
        </w:rPr>
        <w:t xml:space="preserve"> la justicia,</w:t>
      </w:r>
      <w:r w:rsidR="008D16F5" w:rsidRPr="004F0C15">
        <w:rPr>
          <w:rFonts w:ascii="Arial" w:hAnsi="Arial" w:cs="Arial"/>
          <w:sz w:val="24"/>
          <w:szCs w:val="24"/>
          <w:lang w:val="es-ES"/>
        </w:rPr>
        <w:t xml:space="preserve"> la</w:t>
      </w:r>
      <w:r w:rsidR="00137B6B" w:rsidRPr="004F0C15">
        <w:rPr>
          <w:rFonts w:ascii="Arial" w:hAnsi="Arial" w:cs="Arial"/>
          <w:sz w:val="24"/>
          <w:szCs w:val="24"/>
          <w:lang w:val="es-ES"/>
        </w:rPr>
        <w:t xml:space="preserve"> igualdad y </w:t>
      </w:r>
      <w:r w:rsidR="008D16F5" w:rsidRPr="004F0C15">
        <w:rPr>
          <w:rFonts w:ascii="Arial" w:hAnsi="Arial" w:cs="Arial"/>
          <w:sz w:val="24"/>
          <w:szCs w:val="24"/>
          <w:lang w:val="es-ES"/>
        </w:rPr>
        <w:t xml:space="preserve">la </w:t>
      </w:r>
      <w:r w:rsidR="00137B6B" w:rsidRPr="004F0C15">
        <w:rPr>
          <w:rFonts w:ascii="Arial" w:hAnsi="Arial" w:cs="Arial"/>
          <w:sz w:val="24"/>
          <w:szCs w:val="24"/>
          <w:lang w:val="es-ES"/>
        </w:rPr>
        <w:t>paz social.</w:t>
      </w:r>
    </w:p>
    <w:p w14:paraId="39F165DF" w14:textId="44C926DF" w:rsidR="0060584B" w:rsidRPr="004F0C15" w:rsidRDefault="0060584B"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A través </w:t>
      </w:r>
      <w:r w:rsidR="008D16F5" w:rsidRPr="004F0C15">
        <w:rPr>
          <w:rFonts w:ascii="Arial" w:hAnsi="Arial" w:cs="Arial"/>
          <w:sz w:val="24"/>
          <w:szCs w:val="24"/>
          <w:lang w:val="es-ES"/>
        </w:rPr>
        <w:t>del Notario como</w:t>
      </w:r>
      <w:r w:rsidRPr="004F0C15">
        <w:rPr>
          <w:rFonts w:ascii="Arial" w:hAnsi="Arial" w:cs="Arial"/>
          <w:sz w:val="24"/>
          <w:szCs w:val="24"/>
          <w:lang w:val="es-ES"/>
        </w:rPr>
        <w:t xml:space="preserve"> tercero imparcial se garantiza la justicia y la equidad; la inmediación</w:t>
      </w:r>
      <w:r w:rsidR="008E280F" w:rsidRPr="004F0C15">
        <w:rPr>
          <w:rFonts w:ascii="Arial" w:hAnsi="Arial" w:cs="Arial"/>
          <w:sz w:val="24"/>
          <w:szCs w:val="24"/>
          <w:lang w:val="es-ES"/>
        </w:rPr>
        <w:t xml:space="preserve"> de las partes </w:t>
      </w:r>
      <w:r w:rsidRPr="004F0C15">
        <w:rPr>
          <w:rFonts w:ascii="Arial" w:hAnsi="Arial" w:cs="Arial"/>
          <w:sz w:val="24"/>
          <w:szCs w:val="24"/>
          <w:lang w:val="es-ES"/>
        </w:rPr>
        <w:t xml:space="preserve">con el </w:t>
      </w:r>
      <w:r w:rsidR="008D16F5" w:rsidRPr="004F0C15">
        <w:rPr>
          <w:rFonts w:ascii="Arial" w:hAnsi="Arial" w:cs="Arial"/>
          <w:sz w:val="24"/>
          <w:szCs w:val="24"/>
          <w:lang w:val="es-ES"/>
        </w:rPr>
        <w:t>profesional</w:t>
      </w:r>
      <w:r w:rsidRPr="004F0C15">
        <w:rPr>
          <w:rFonts w:ascii="Arial" w:hAnsi="Arial" w:cs="Arial"/>
          <w:sz w:val="24"/>
          <w:szCs w:val="24"/>
          <w:lang w:val="es-ES"/>
        </w:rPr>
        <w:t xml:space="preserve"> </w:t>
      </w:r>
      <w:r w:rsidR="008E280F" w:rsidRPr="004F0C15">
        <w:rPr>
          <w:rFonts w:ascii="Arial" w:hAnsi="Arial" w:cs="Arial"/>
          <w:sz w:val="24"/>
          <w:szCs w:val="24"/>
          <w:lang w:val="es-ES"/>
        </w:rPr>
        <w:t>avala la igualdad de los otorgantes; el asesoramiento y el control de legalidad por parte del Escribano protege la seguridad jurídica y afianza las posibilidades de lograr la paz social.</w:t>
      </w:r>
    </w:p>
    <w:p w14:paraId="7EF8108C" w14:textId="3FDAB65F" w:rsidR="008E280F" w:rsidRPr="004F0C15" w:rsidRDefault="00EE72A4" w:rsidP="004F0C15">
      <w:pPr>
        <w:spacing w:line="360" w:lineRule="auto"/>
        <w:jc w:val="both"/>
        <w:rPr>
          <w:rFonts w:ascii="Arial" w:hAnsi="Arial" w:cs="Arial"/>
          <w:sz w:val="24"/>
          <w:szCs w:val="24"/>
          <w:lang w:val="es-ES"/>
        </w:rPr>
      </w:pPr>
      <w:r w:rsidRPr="004F0C15">
        <w:rPr>
          <w:rFonts w:ascii="Arial" w:hAnsi="Arial" w:cs="Arial"/>
          <w:sz w:val="24"/>
          <w:szCs w:val="24"/>
          <w:lang w:val="es-ES"/>
        </w:rPr>
        <w:t>Si bien hoy en día existen otros valores agregados que ofrecen las tecnologías y el mundo digital, como</w:t>
      </w:r>
      <w:r w:rsidR="008D16F5" w:rsidRPr="004F0C15">
        <w:rPr>
          <w:rFonts w:ascii="Arial" w:hAnsi="Arial" w:cs="Arial"/>
          <w:sz w:val="24"/>
          <w:szCs w:val="24"/>
          <w:lang w:val="es-ES"/>
        </w:rPr>
        <w:t xml:space="preserve"> el</w:t>
      </w:r>
      <w:r w:rsidRPr="004F0C15">
        <w:rPr>
          <w:rFonts w:ascii="Arial" w:hAnsi="Arial" w:cs="Arial"/>
          <w:sz w:val="24"/>
          <w:szCs w:val="24"/>
          <w:lang w:val="es-ES"/>
        </w:rPr>
        <w:t xml:space="preserve"> ahorro de tiempo y</w:t>
      </w:r>
      <w:r w:rsidR="008D16F5" w:rsidRPr="004F0C15">
        <w:rPr>
          <w:rFonts w:ascii="Arial" w:hAnsi="Arial" w:cs="Arial"/>
          <w:sz w:val="24"/>
          <w:szCs w:val="24"/>
          <w:lang w:val="es-ES"/>
        </w:rPr>
        <w:t xml:space="preserve"> la</w:t>
      </w:r>
      <w:r w:rsidRPr="004F0C15">
        <w:rPr>
          <w:rFonts w:ascii="Arial" w:hAnsi="Arial" w:cs="Arial"/>
          <w:sz w:val="24"/>
          <w:szCs w:val="24"/>
          <w:lang w:val="es-ES"/>
        </w:rPr>
        <w:t xml:space="preserve"> comodidad para realizar las gestiones; esto no </w:t>
      </w:r>
      <w:r w:rsidR="002E2DCF" w:rsidRPr="004F0C15">
        <w:rPr>
          <w:rFonts w:ascii="Arial" w:hAnsi="Arial" w:cs="Arial"/>
          <w:sz w:val="24"/>
          <w:szCs w:val="24"/>
          <w:lang w:val="es-ES"/>
        </w:rPr>
        <w:t xml:space="preserve">constituye motivo para dejar </w:t>
      </w:r>
      <w:r w:rsidRPr="004F0C15">
        <w:rPr>
          <w:rFonts w:ascii="Arial" w:hAnsi="Arial" w:cs="Arial"/>
          <w:sz w:val="24"/>
          <w:szCs w:val="24"/>
          <w:lang w:val="es-ES"/>
        </w:rPr>
        <w:t xml:space="preserve">de lado los valores jurídicos antes mencionados. </w:t>
      </w:r>
      <w:r w:rsidR="008E280F" w:rsidRPr="004F0C15">
        <w:rPr>
          <w:rFonts w:ascii="Arial" w:hAnsi="Arial" w:cs="Arial"/>
          <w:sz w:val="24"/>
          <w:szCs w:val="24"/>
          <w:lang w:val="es-ES"/>
        </w:rPr>
        <w:t xml:space="preserve">Estos valores deben ser protegidos por el Estado, a través del Notario </w:t>
      </w:r>
      <w:r w:rsidR="008D16F5" w:rsidRPr="004F0C15">
        <w:rPr>
          <w:rFonts w:ascii="Arial" w:hAnsi="Arial" w:cs="Arial"/>
          <w:sz w:val="24"/>
          <w:szCs w:val="24"/>
          <w:lang w:val="es-ES"/>
        </w:rPr>
        <w:t xml:space="preserve">con </w:t>
      </w:r>
      <w:r w:rsidR="008E280F" w:rsidRPr="004F0C15">
        <w:rPr>
          <w:rFonts w:ascii="Arial" w:hAnsi="Arial" w:cs="Arial"/>
          <w:sz w:val="24"/>
          <w:szCs w:val="24"/>
          <w:lang w:val="es-ES"/>
        </w:rPr>
        <w:t>independencia del soporte en el que se plasme la voluntad de las partes (papel, máquina de escribir, computadora, etc.) y además debe garantizarse la permanencia y conservación de estos archivos</w:t>
      </w:r>
      <w:r w:rsidR="002B6C9C" w:rsidRPr="004F0C15">
        <w:rPr>
          <w:rFonts w:ascii="Arial" w:hAnsi="Arial" w:cs="Arial"/>
          <w:sz w:val="24"/>
          <w:szCs w:val="24"/>
          <w:lang w:val="es-ES"/>
        </w:rPr>
        <w:t xml:space="preserve"> en el</w:t>
      </w:r>
      <w:r w:rsidR="008E280F" w:rsidRPr="004F0C15">
        <w:rPr>
          <w:rFonts w:ascii="Arial" w:hAnsi="Arial" w:cs="Arial"/>
          <w:sz w:val="24"/>
          <w:szCs w:val="24"/>
          <w:lang w:val="es-ES"/>
        </w:rPr>
        <w:t xml:space="preserve"> tiempo.</w:t>
      </w:r>
    </w:p>
    <w:p w14:paraId="3BC19210" w14:textId="709F2F23" w:rsidR="006823B9" w:rsidRPr="004F0C15" w:rsidRDefault="002B6C9C" w:rsidP="004F0C15">
      <w:pPr>
        <w:spacing w:line="360" w:lineRule="auto"/>
        <w:jc w:val="both"/>
        <w:rPr>
          <w:rFonts w:ascii="Arial" w:hAnsi="Arial" w:cs="Arial"/>
          <w:sz w:val="24"/>
          <w:szCs w:val="24"/>
          <w:lang w:val="es-ES"/>
        </w:rPr>
      </w:pPr>
      <w:r w:rsidRPr="004F0C15">
        <w:rPr>
          <w:rFonts w:ascii="Arial" w:hAnsi="Arial" w:cs="Arial"/>
          <w:sz w:val="24"/>
          <w:szCs w:val="24"/>
          <w:lang w:val="es-ES"/>
        </w:rPr>
        <w:t>L</w:t>
      </w:r>
      <w:r w:rsidR="00EE72A4" w:rsidRPr="004F0C15">
        <w:rPr>
          <w:rFonts w:ascii="Arial" w:hAnsi="Arial" w:cs="Arial"/>
          <w:sz w:val="24"/>
          <w:szCs w:val="24"/>
          <w:lang w:val="es-ES"/>
        </w:rPr>
        <w:t>o ideal sería compatibilizar los valores jurídicos protegidos por las legislaciones con las ventajas que nos ofrecen</w:t>
      </w:r>
      <w:r w:rsidRPr="004F0C15">
        <w:rPr>
          <w:rFonts w:ascii="Arial" w:hAnsi="Arial" w:cs="Arial"/>
          <w:sz w:val="24"/>
          <w:szCs w:val="24"/>
          <w:lang w:val="es-ES"/>
        </w:rPr>
        <w:t xml:space="preserve"> hoy</w:t>
      </w:r>
      <w:r w:rsidR="00EE72A4" w:rsidRPr="004F0C15">
        <w:rPr>
          <w:rFonts w:ascii="Arial" w:hAnsi="Arial" w:cs="Arial"/>
          <w:sz w:val="24"/>
          <w:szCs w:val="24"/>
          <w:lang w:val="es-ES"/>
        </w:rPr>
        <w:t xml:space="preserve"> la tecnología y la digitalización, a fin de incrementar la seguridad jurídica en las transacciones, sin que el soporte papel o digital implique una barrera u obstáculo para hacer esto posible.</w:t>
      </w:r>
    </w:p>
    <w:p w14:paraId="41F79F87" w14:textId="77777777" w:rsidR="006C2399" w:rsidRPr="004F0C15" w:rsidRDefault="006C2399" w:rsidP="004F0C15">
      <w:pPr>
        <w:pStyle w:val="Prrafodelista"/>
        <w:spacing w:line="360" w:lineRule="auto"/>
        <w:ind w:left="612"/>
        <w:jc w:val="both"/>
        <w:rPr>
          <w:rFonts w:ascii="Arial" w:hAnsi="Arial" w:cs="Arial"/>
          <w:b/>
          <w:bCs/>
          <w:sz w:val="24"/>
          <w:szCs w:val="24"/>
          <w:lang w:val="es-ES"/>
        </w:rPr>
      </w:pPr>
    </w:p>
    <w:p w14:paraId="7B54A017" w14:textId="04593651" w:rsidR="0027143A" w:rsidRPr="004F0C15" w:rsidRDefault="00DD5C04" w:rsidP="004F0C15">
      <w:pPr>
        <w:pStyle w:val="Prrafodelista"/>
        <w:numPr>
          <w:ilvl w:val="0"/>
          <w:numId w:val="10"/>
        </w:numPr>
        <w:spacing w:line="360" w:lineRule="auto"/>
        <w:jc w:val="both"/>
        <w:rPr>
          <w:rFonts w:ascii="Arial" w:hAnsi="Arial" w:cs="Arial"/>
          <w:b/>
          <w:bCs/>
          <w:sz w:val="24"/>
          <w:szCs w:val="24"/>
          <w:lang w:val="es-ES"/>
        </w:rPr>
      </w:pPr>
      <w:bookmarkStart w:id="14" w:name="_Hlk147488293"/>
      <w:r w:rsidRPr="004F0C15">
        <w:rPr>
          <w:rFonts w:ascii="Arial" w:hAnsi="Arial" w:cs="Arial"/>
          <w:b/>
          <w:bCs/>
          <w:sz w:val="24"/>
          <w:szCs w:val="24"/>
          <w:lang w:val="es-ES"/>
        </w:rPr>
        <w:lastRenderedPageBreak/>
        <w:t xml:space="preserve">PLATAFORMA DIGITAL </w:t>
      </w:r>
      <w:r w:rsidR="007D06CF" w:rsidRPr="004F0C15">
        <w:rPr>
          <w:rFonts w:ascii="Arial" w:hAnsi="Arial" w:cs="Arial"/>
          <w:b/>
          <w:bCs/>
          <w:sz w:val="24"/>
          <w:szCs w:val="24"/>
          <w:lang w:val="es-ES"/>
        </w:rPr>
        <w:t xml:space="preserve">COMO BASE PARA LA MODERNIZACIÓN DE LA FUNCIÓN NOTARIAL A NIVEL NACIONAL </w:t>
      </w:r>
      <w:bookmarkStart w:id="15" w:name="_Hlk147255080"/>
      <w:r w:rsidR="006C2399" w:rsidRPr="004F0C15">
        <w:rPr>
          <w:rFonts w:ascii="Arial" w:hAnsi="Arial" w:cs="Arial"/>
          <w:b/>
          <w:bCs/>
          <w:sz w:val="24"/>
          <w:szCs w:val="24"/>
          <w:lang w:val="es-ES"/>
        </w:rPr>
        <w:t>E INTERNACIONAL</w:t>
      </w:r>
    </w:p>
    <w:bookmarkEnd w:id="14"/>
    <w:p w14:paraId="478073DC" w14:textId="4AD1A491" w:rsidR="006C2399" w:rsidRPr="004F0C15" w:rsidRDefault="002E2DCF" w:rsidP="004F0C15">
      <w:pPr>
        <w:spacing w:line="360" w:lineRule="auto"/>
        <w:jc w:val="both"/>
        <w:rPr>
          <w:rFonts w:ascii="Arial" w:hAnsi="Arial" w:cs="Arial"/>
          <w:sz w:val="24"/>
          <w:szCs w:val="24"/>
          <w:lang w:val="es-ES"/>
        </w:rPr>
      </w:pPr>
      <w:r w:rsidRPr="004F0C15">
        <w:rPr>
          <w:rFonts w:ascii="Arial" w:hAnsi="Arial" w:cs="Arial"/>
          <w:sz w:val="24"/>
          <w:szCs w:val="24"/>
          <w:lang w:val="es-ES"/>
        </w:rPr>
        <w:t>Un</w:t>
      </w:r>
      <w:r w:rsidR="006C2399" w:rsidRPr="004F0C15">
        <w:rPr>
          <w:rFonts w:ascii="Arial" w:hAnsi="Arial" w:cs="Arial"/>
          <w:sz w:val="24"/>
          <w:szCs w:val="24"/>
          <w:lang w:val="es-ES"/>
        </w:rPr>
        <w:t xml:space="preserve"> punto</w:t>
      </w:r>
      <w:r w:rsidRPr="004F0C15">
        <w:rPr>
          <w:rFonts w:ascii="Arial" w:hAnsi="Arial" w:cs="Arial"/>
          <w:sz w:val="24"/>
          <w:szCs w:val="24"/>
          <w:lang w:val="es-ES"/>
        </w:rPr>
        <w:t xml:space="preserve"> muy</w:t>
      </w:r>
      <w:r w:rsidR="006C2399" w:rsidRPr="004F0C15">
        <w:rPr>
          <w:rFonts w:ascii="Arial" w:hAnsi="Arial" w:cs="Arial"/>
          <w:sz w:val="24"/>
          <w:szCs w:val="24"/>
          <w:lang w:val="es-ES"/>
        </w:rPr>
        <w:t xml:space="preserve"> importante a tener en cuenta a la hora de saltar a la esfera tecnológica es unificar la plataforma digital a ser utilizada y adecuar las notarías para este nuevo sistema, es ahí donde el notariado debe mostrar su fuerza, unión y </w:t>
      </w:r>
      <w:r w:rsidRPr="004F0C15">
        <w:rPr>
          <w:rFonts w:ascii="Arial" w:hAnsi="Arial" w:cs="Arial"/>
          <w:sz w:val="24"/>
          <w:szCs w:val="24"/>
          <w:lang w:val="es-ES"/>
        </w:rPr>
        <w:t>sobre todo</w:t>
      </w:r>
      <w:r w:rsidR="006C2399" w:rsidRPr="004F0C15">
        <w:rPr>
          <w:rFonts w:ascii="Arial" w:hAnsi="Arial" w:cs="Arial"/>
          <w:sz w:val="24"/>
          <w:szCs w:val="24"/>
          <w:lang w:val="es-ES"/>
        </w:rPr>
        <w:t xml:space="preserve"> su interés por seguir vigente ante las nuevas necesidades que enfrentamos.</w:t>
      </w:r>
    </w:p>
    <w:p w14:paraId="101FE54A" w14:textId="77777777" w:rsidR="006C2399" w:rsidRPr="004F0C15" w:rsidRDefault="006C2399" w:rsidP="004F0C15">
      <w:pPr>
        <w:spacing w:line="360" w:lineRule="auto"/>
        <w:jc w:val="both"/>
        <w:rPr>
          <w:rFonts w:ascii="Arial" w:hAnsi="Arial" w:cs="Arial"/>
          <w:sz w:val="24"/>
          <w:szCs w:val="24"/>
          <w:lang w:val="es-ES"/>
        </w:rPr>
      </w:pPr>
      <w:r w:rsidRPr="004F0C15">
        <w:rPr>
          <w:rFonts w:ascii="Arial" w:hAnsi="Arial" w:cs="Arial"/>
          <w:sz w:val="24"/>
          <w:szCs w:val="24"/>
          <w:lang w:val="es-ES"/>
        </w:rPr>
        <w:t>Esta plataforma debe ser creada, administrada y resguardada por el gremio notarial, y éste debe enfocarse en ofrecer una plataforma segura, eficiente y eficaz, pues a través de ella lograremos satisfacer las nuevas necesidades de los requirentes y dependiendo de su efectividad lograremos incluso ampliar las incumbencias notariales.</w:t>
      </w:r>
    </w:p>
    <w:p w14:paraId="092D5D3D" w14:textId="541D18D6" w:rsidR="006C2399" w:rsidRPr="004F0C15" w:rsidRDefault="006C2399"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No debemos permitir que otros organismos ya sea estatales o privados pretendan crear, participar o contribuir en manera mayoritaria a la creación de </w:t>
      </w:r>
      <w:r w:rsidR="002E2DCF" w:rsidRPr="004F0C15">
        <w:rPr>
          <w:rFonts w:ascii="Arial" w:hAnsi="Arial" w:cs="Arial"/>
          <w:sz w:val="24"/>
          <w:szCs w:val="24"/>
          <w:lang w:val="es-ES"/>
        </w:rPr>
        <w:t>este</w:t>
      </w:r>
      <w:r w:rsidRPr="004F0C15">
        <w:rPr>
          <w:rFonts w:ascii="Arial" w:hAnsi="Arial" w:cs="Arial"/>
          <w:sz w:val="24"/>
          <w:szCs w:val="24"/>
          <w:lang w:val="es-ES"/>
        </w:rPr>
        <w:t xml:space="preserve"> sistema, </w:t>
      </w:r>
      <w:r w:rsidR="002E2DCF" w:rsidRPr="004F0C15">
        <w:rPr>
          <w:rFonts w:ascii="Arial" w:hAnsi="Arial" w:cs="Arial"/>
          <w:sz w:val="24"/>
          <w:szCs w:val="24"/>
          <w:lang w:val="es-ES"/>
        </w:rPr>
        <w:t>puesto que,</w:t>
      </w:r>
      <w:r w:rsidRPr="004F0C15">
        <w:rPr>
          <w:rFonts w:ascii="Arial" w:hAnsi="Arial" w:cs="Arial"/>
          <w:sz w:val="24"/>
          <w:szCs w:val="24"/>
          <w:lang w:val="es-ES"/>
        </w:rPr>
        <w:t xml:space="preserve"> si otra entidad logra munirse de un sistema que ofrezca seguridad jurídica en transacciones digitales, sí estaríamos enfrentando el principio del fin.</w:t>
      </w:r>
    </w:p>
    <w:p w14:paraId="449EA663" w14:textId="2DFAD3B3" w:rsidR="006C2399" w:rsidRPr="004F0C15" w:rsidRDefault="006C2399" w:rsidP="004F0C15">
      <w:pPr>
        <w:spacing w:line="360" w:lineRule="auto"/>
        <w:jc w:val="both"/>
        <w:rPr>
          <w:rFonts w:ascii="Arial" w:hAnsi="Arial" w:cs="Arial"/>
          <w:sz w:val="24"/>
          <w:szCs w:val="24"/>
          <w:lang w:val="es-ES"/>
        </w:rPr>
      </w:pPr>
      <w:r w:rsidRPr="004F0C15">
        <w:rPr>
          <w:rFonts w:ascii="Arial" w:hAnsi="Arial" w:cs="Arial"/>
          <w:sz w:val="24"/>
          <w:szCs w:val="24"/>
          <w:lang w:val="es-ES"/>
        </w:rPr>
        <w:t>El Gremio Notarial es quien debe dar el puntapié inicial y ofrecer el servicio óptimo, rápido y seguro que el mundo modernizado necesita, hoy somos Profesionales elementales a la hora de las transacciones comerciales</w:t>
      </w:r>
      <w:r w:rsidR="00F56547" w:rsidRPr="004F0C15">
        <w:rPr>
          <w:rFonts w:ascii="Arial" w:hAnsi="Arial" w:cs="Arial"/>
          <w:sz w:val="24"/>
          <w:szCs w:val="24"/>
          <w:lang w:val="es-ES"/>
        </w:rPr>
        <w:t>;</w:t>
      </w:r>
      <w:r w:rsidRPr="004F0C15">
        <w:rPr>
          <w:rFonts w:ascii="Arial" w:hAnsi="Arial" w:cs="Arial"/>
          <w:sz w:val="24"/>
          <w:szCs w:val="24"/>
          <w:lang w:val="es-ES"/>
        </w:rPr>
        <w:t xml:space="preserve"> debemos seguir siéndolo, ayornándonos a las nuevas exigencias e invirtiendo en un sistema que nos pertenezca enteramente</w:t>
      </w:r>
      <w:r w:rsidR="00F56547" w:rsidRPr="004F0C15">
        <w:rPr>
          <w:rFonts w:ascii="Arial" w:hAnsi="Arial" w:cs="Arial"/>
          <w:sz w:val="24"/>
          <w:szCs w:val="24"/>
          <w:lang w:val="es-ES"/>
        </w:rPr>
        <w:t>,</w:t>
      </w:r>
      <w:r w:rsidRPr="004F0C15">
        <w:rPr>
          <w:rFonts w:ascii="Arial" w:hAnsi="Arial" w:cs="Arial"/>
          <w:sz w:val="24"/>
          <w:szCs w:val="24"/>
          <w:lang w:val="es-ES"/>
        </w:rPr>
        <w:t xml:space="preserve"> cuyo mantenimiento y sostenimiento sean constantes. </w:t>
      </w:r>
    </w:p>
    <w:p w14:paraId="1560E3CD" w14:textId="61043ED6" w:rsidR="006C2399" w:rsidRPr="004F0C15" w:rsidRDefault="006C2399" w:rsidP="004F0C15">
      <w:pPr>
        <w:spacing w:line="360" w:lineRule="auto"/>
        <w:jc w:val="both"/>
        <w:rPr>
          <w:rFonts w:ascii="Arial" w:hAnsi="Arial" w:cs="Arial"/>
          <w:sz w:val="24"/>
          <w:szCs w:val="24"/>
          <w:lang w:val="es-ES"/>
        </w:rPr>
      </w:pPr>
      <w:r w:rsidRPr="004F0C15">
        <w:rPr>
          <w:rFonts w:ascii="Arial" w:hAnsi="Arial" w:cs="Arial"/>
          <w:sz w:val="24"/>
          <w:szCs w:val="24"/>
          <w:lang w:val="es-ES"/>
        </w:rPr>
        <w:t>Debemos seguir siendo una herramienta indispensable para el flujo del comercio, y sólo lo seremos si saltamos de manera segura a la esfera digital, propiciando una Ley Notarial que permita, proteja y regule el uso de la tecnología, creando una plataforma digital propia del gremio notarial, y aportando económicamente al mantenimiento de la misma, a nuestro entender, es la única forma de seguir vigentes a lo largo de los años.</w:t>
      </w:r>
    </w:p>
    <w:p w14:paraId="5BC48766" w14:textId="1A95EDD9" w:rsidR="00973F65" w:rsidRPr="004F0C15" w:rsidRDefault="006C2399" w:rsidP="004F0C15">
      <w:pPr>
        <w:spacing w:line="360" w:lineRule="auto"/>
        <w:jc w:val="both"/>
        <w:rPr>
          <w:rFonts w:ascii="Arial" w:hAnsi="Arial" w:cs="Arial"/>
          <w:sz w:val="24"/>
          <w:szCs w:val="24"/>
          <w:lang w:val="es-ES"/>
        </w:rPr>
      </w:pPr>
      <w:r w:rsidRPr="004F0C15">
        <w:rPr>
          <w:rFonts w:ascii="Arial" w:hAnsi="Arial" w:cs="Arial"/>
          <w:sz w:val="24"/>
          <w:szCs w:val="24"/>
          <w:lang w:val="es-ES"/>
        </w:rPr>
        <w:t xml:space="preserve">Finalmente, sostenemos </w:t>
      </w:r>
      <w:r w:rsidR="00F56547" w:rsidRPr="004F0C15">
        <w:rPr>
          <w:rFonts w:ascii="Arial" w:hAnsi="Arial" w:cs="Arial"/>
          <w:sz w:val="24"/>
          <w:szCs w:val="24"/>
          <w:lang w:val="es-ES"/>
        </w:rPr>
        <w:t>que,</w:t>
      </w:r>
      <w:r w:rsidRPr="004F0C15">
        <w:rPr>
          <w:rFonts w:ascii="Arial" w:hAnsi="Arial" w:cs="Arial"/>
          <w:sz w:val="24"/>
          <w:szCs w:val="24"/>
          <w:lang w:val="es-ES"/>
        </w:rPr>
        <w:t xml:space="preserve"> de ser posible, esta plataforma nacional debe ser compatible con las demás plataformas que se creen internacionalmente, es decir, </w:t>
      </w:r>
      <w:r w:rsidR="00F56547" w:rsidRPr="004F0C15">
        <w:rPr>
          <w:rFonts w:ascii="Arial" w:hAnsi="Arial" w:cs="Arial"/>
          <w:sz w:val="24"/>
          <w:szCs w:val="24"/>
          <w:lang w:val="es-ES"/>
        </w:rPr>
        <w:t>a los efectos de permitir</w:t>
      </w:r>
      <w:r w:rsidRPr="004F0C15">
        <w:rPr>
          <w:rFonts w:ascii="Arial" w:hAnsi="Arial" w:cs="Arial"/>
          <w:sz w:val="24"/>
          <w:szCs w:val="24"/>
          <w:lang w:val="es-ES"/>
        </w:rPr>
        <w:t xml:space="preserve"> la circulación a nivel transfronterizo de instrumentos notariales.</w:t>
      </w:r>
    </w:p>
    <w:p w14:paraId="0299F745" w14:textId="04D267A4" w:rsidR="00973F65" w:rsidRPr="004F0C15" w:rsidRDefault="00973F65" w:rsidP="004F0C15">
      <w:pPr>
        <w:spacing w:line="360" w:lineRule="auto"/>
        <w:rPr>
          <w:rFonts w:ascii="Arial" w:hAnsi="Arial" w:cs="Arial"/>
          <w:b/>
          <w:bCs/>
          <w:sz w:val="24"/>
          <w:szCs w:val="24"/>
          <w:lang w:val="es-ES"/>
        </w:rPr>
      </w:pPr>
    </w:p>
    <w:p w14:paraId="16DEAED6" w14:textId="77777777" w:rsidR="00F56547" w:rsidRPr="004F0C15" w:rsidRDefault="00F56547" w:rsidP="004F0C15">
      <w:pPr>
        <w:spacing w:line="360" w:lineRule="auto"/>
        <w:rPr>
          <w:rFonts w:ascii="Arial" w:hAnsi="Arial" w:cs="Arial"/>
          <w:b/>
          <w:bCs/>
          <w:sz w:val="24"/>
          <w:szCs w:val="24"/>
          <w:lang w:val="es-ES"/>
        </w:rPr>
      </w:pPr>
    </w:p>
    <w:p w14:paraId="275B8E07" w14:textId="1D53D775" w:rsidR="009D7302" w:rsidRPr="004F0C15" w:rsidRDefault="009D7302" w:rsidP="004F0C15">
      <w:pPr>
        <w:spacing w:line="360" w:lineRule="auto"/>
        <w:jc w:val="center"/>
        <w:rPr>
          <w:rFonts w:ascii="Arial" w:hAnsi="Arial" w:cs="Arial"/>
          <w:b/>
          <w:bCs/>
          <w:sz w:val="24"/>
          <w:szCs w:val="24"/>
          <w:lang w:val="es-ES"/>
        </w:rPr>
      </w:pPr>
      <w:r w:rsidRPr="004F0C15">
        <w:rPr>
          <w:rFonts w:ascii="Arial" w:hAnsi="Arial" w:cs="Arial"/>
          <w:b/>
          <w:bCs/>
          <w:sz w:val="24"/>
          <w:szCs w:val="24"/>
          <w:lang w:val="es-ES"/>
        </w:rPr>
        <w:lastRenderedPageBreak/>
        <w:t>CONCLUSIONES</w:t>
      </w:r>
    </w:p>
    <w:p w14:paraId="347D6A63" w14:textId="40B506E1" w:rsidR="009A1C74" w:rsidRPr="004F0C15" w:rsidRDefault="00CA1EE2" w:rsidP="004F0C15">
      <w:pPr>
        <w:pStyle w:val="Prrafodelista"/>
        <w:numPr>
          <w:ilvl w:val="0"/>
          <w:numId w:val="11"/>
        </w:numPr>
        <w:spacing w:line="360" w:lineRule="auto"/>
        <w:jc w:val="both"/>
        <w:rPr>
          <w:rFonts w:ascii="Arial" w:hAnsi="Arial" w:cs="Arial"/>
          <w:sz w:val="24"/>
          <w:szCs w:val="24"/>
          <w:lang w:val="es-ES"/>
        </w:rPr>
      </w:pPr>
      <w:r w:rsidRPr="004F0C15">
        <w:rPr>
          <w:rFonts w:ascii="Arial" w:hAnsi="Arial" w:cs="Arial"/>
          <w:sz w:val="24"/>
          <w:szCs w:val="24"/>
          <w:lang w:val="es-ES"/>
        </w:rPr>
        <w:t>La seguridad jurídica es el resultado de la labor que realiza el Notario, autorizando instrumentos revestidos de las formalidades legales y dando fe de los hechos y actos ocurridos en su presencia. Las innovaciones tecnológicas son herramientas que pueden fortalecer, acortar distancias y agilizar la función notarial, pero no suplen al Notario como garante de dicha seguridad jurídica.</w:t>
      </w:r>
    </w:p>
    <w:p w14:paraId="7BD5C9B0" w14:textId="3948F99C" w:rsidR="00CA1EE2" w:rsidRPr="004F0C15" w:rsidRDefault="00CA1EE2" w:rsidP="004F0C15">
      <w:pPr>
        <w:pStyle w:val="Prrafodelista"/>
        <w:numPr>
          <w:ilvl w:val="0"/>
          <w:numId w:val="11"/>
        </w:numPr>
        <w:spacing w:line="360" w:lineRule="auto"/>
        <w:jc w:val="both"/>
        <w:rPr>
          <w:rFonts w:ascii="Arial" w:hAnsi="Arial" w:cs="Arial"/>
          <w:sz w:val="24"/>
          <w:szCs w:val="24"/>
          <w:lang w:val="es-ES"/>
        </w:rPr>
      </w:pPr>
      <w:r w:rsidRPr="004F0C15">
        <w:rPr>
          <w:rFonts w:ascii="Arial" w:hAnsi="Arial" w:cs="Arial"/>
          <w:sz w:val="24"/>
          <w:szCs w:val="24"/>
          <w:lang w:val="es-ES"/>
        </w:rPr>
        <w:t>La función notarial de identificar al requirente, calificar su capacidad</w:t>
      </w:r>
      <w:r w:rsidR="00202918" w:rsidRPr="004F0C15">
        <w:rPr>
          <w:rFonts w:ascii="Arial" w:hAnsi="Arial" w:cs="Arial"/>
          <w:sz w:val="24"/>
          <w:szCs w:val="24"/>
          <w:lang w:val="es-ES"/>
        </w:rPr>
        <w:t xml:space="preserve"> y la ausencia de vicios del consentimiento,</w:t>
      </w:r>
      <w:r w:rsidR="00D958C7" w:rsidRPr="004F0C15">
        <w:rPr>
          <w:rFonts w:ascii="Arial" w:hAnsi="Arial" w:cs="Arial"/>
          <w:sz w:val="24"/>
          <w:szCs w:val="24"/>
          <w:lang w:val="es-ES"/>
        </w:rPr>
        <w:t xml:space="preserve"> así como brindar asesoramiento para otorgar un consentimiento informado,</w:t>
      </w:r>
      <w:r w:rsidR="00202918" w:rsidRPr="004F0C15">
        <w:rPr>
          <w:rFonts w:ascii="Arial" w:hAnsi="Arial" w:cs="Arial"/>
          <w:sz w:val="24"/>
          <w:szCs w:val="24"/>
          <w:lang w:val="es-ES"/>
        </w:rPr>
        <w:t xml:space="preserve"> permanecen invariables, lo que varía es el soporte en el cual se aplican. </w:t>
      </w:r>
    </w:p>
    <w:p w14:paraId="3DC9A57D" w14:textId="2486FDCA" w:rsidR="00202918" w:rsidRPr="004F0C15" w:rsidRDefault="00202918" w:rsidP="004F0C15">
      <w:pPr>
        <w:pStyle w:val="Prrafodelista"/>
        <w:numPr>
          <w:ilvl w:val="0"/>
          <w:numId w:val="11"/>
        </w:numPr>
        <w:spacing w:line="360" w:lineRule="auto"/>
        <w:jc w:val="both"/>
        <w:rPr>
          <w:rFonts w:ascii="Arial" w:hAnsi="Arial" w:cs="Arial"/>
          <w:sz w:val="24"/>
          <w:szCs w:val="24"/>
          <w:lang w:val="es-ES"/>
        </w:rPr>
      </w:pPr>
      <w:r w:rsidRPr="004F0C15">
        <w:rPr>
          <w:rFonts w:ascii="Arial" w:hAnsi="Arial" w:cs="Arial"/>
          <w:sz w:val="24"/>
          <w:szCs w:val="24"/>
          <w:lang w:val="es-ES"/>
        </w:rPr>
        <w:t>Los riesgos de suplantación de identidad que representan las innovaciones tecnológicas y la contratación a distancia se ven disminuidos con la intervención de un tercero imparcial.</w:t>
      </w:r>
    </w:p>
    <w:p w14:paraId="5AB17885" w14:textId="11209987" w:rsidR="00D40C76" w:rsidRPr="004F0C15" w:rsidRDefault="00202918" w:rsidP="004F0C15">
      <w:pPr>
        <w:pStyle w:val="Prrafodelista"/>
        <w:numPr>
          <w:ilvl w:val="0"/>
          <w:numId w:val="11"/>
        </w:numPr>
        <w:spacing w:line="360" w:lineRule="auto"/>
        <w:jc w:val="both"/>
        <w:rPr>
          <w:rFonts w:ascii="Arial" w:hAnsi="Arial" w:cs="Arial"/>
          <w:sz w:val="24"/>
          <w:szCs w:val="24"/>
          <w:lang w:val="es-ES"/>
        </w:rPr>
      </w:pPr>
      <w:r w:rsidRPr="004F0C15">
        <w:rPr>
          <w:rFonts w:ascii="Arial" w:hAnsi="Arial" w:cs="Arial"/>
          <w:sz w:val="24"/>
          <w:szCs w:val="24"/>
          <w:lang w:val="es-ES"/>
        </w:rPr>
        <w:t xml:space="preserve">En el contexto de la digitalización, los principios notariales deben ser reinterpretados, </w:t>
      </w:r>
      <w:r w:rsidR="00446C2F" w:rsidRPr="004F0C15">
        <w:rPr>
          <w:rFonts w:ascii="Arial" w:hAnsi="Arial" w:cs="Arial"/>
          <w:sz w:val="24"/>
          <w:szCs w:val="24"/>
          <w:lang w:val="es-ES"/>
        </w:rPr>
        <w:t>en atención</w:t>
      </w:r>
      <w:r w:rsidRPr="004F0C15">
        <w:rPr>
          <w:rFonts w:ascii="Arial" w:hAnsi="Arial" w:cs="Arial"/>
          <w:sz w:val="24"/>
          <w:szCs w:val="24"/>
          <w:lang w:val="es-ES"/>
        </w:rPr>
        <w:t xml:space="preserve"> a la esencia del Notario</w:t>
      </w:r>
      <w:r w:rsidR="00F56547" w:rsidRPr="004F0C15">
        <w:rPr>
          <w:rFonts w:ascii="Arial" w:hAnsi="Arial" w:cs="Arial"/>
          <w:sz w:val="24"/>
          <w:szCs w:val="24"/>
          <w:lang w:val="es-ES"/>
        </w:rPr>
        <w:t xml:space="preserve"> de tipo latino</w:t>
      </w:r>
      <w:r w:rsidR="00446C2F" w:rsidRPr="004F0C15">
        <w:rPr>
          <w:rFonts w:ascii="Arial" w:hAnsi="Arial" w:cs="Arial"/>
          <w:sz w:val="24"/>
          <w:szCs w:val="24"/>
          <w:lang w:val="es-ES"/>
        </w:rPr>
        <w:t xml:space="preserve">. En la </w:t>
      </w:r>
      <w:r w:rsidR="002751F2" w:rsidRPr="004F0C15">
        <w:rPr>
          <w:rFonts w:ascii="Arial" w:hAnsi="Arial" w:cs="Arial"/>
          <w:sz w:val="24"/>
          <w:szCs w:val="24"/>
          <w:lang w:val="es-ES"/>
        </w:rPr>
        <w:t>“</w:t>
      </w:r>
      <w:r w:rsidR="00446C2F" w:rsidRPr="004F0C15">
        <w:rPr>
          <w:rFonts w:ascii="Arial" w:hAnsi="Arial" w:cs="Arial"/>
          <w:sz w:val="24"/>
          <w:szCs w:val="24"/>
          <w:lang w:val="es-ES"/>
        </w:rPr>
        <w:t>comparecencia en línea</w:t>
      </w:r>
      <w:r w:rsidR="002751F2" w:rsidRPr="004F0C15">
        <w:rPr>
          <w:rFonts w:ascii="Arial" w:hAnsi="Arial" w:cs="Arial"/>
          <w:sz w:val="24"/>
          <w:szCs w:val="24"/>
          <w:lang w:val="es-ES"/>
        </w:rPr>
        <w:t>”</w:t>
      </w:r>
      <w:r w:rsidR="00446C2F" w:rsidRPr="004F0C15">
        <w:rPr>
          <w:rFonts w:ascii="Arial" w:hAnsi="Arial" w:cs="Arial"/>
          <w:sz w:val="24"/>
          <w:szCs w:val="24"/>
          <w:lang w:val="es-ES"/>
        </w:rPr>
        <w:t xml:space="preserve"> lo importante no es la presencia física, sino la identificación inequívoca de los contratantes y el cumplimiento de los demás principios que rigen la actuación notarial.</w:t>
      </w:r>
    </w:p>
    <w:p w14:paraId="234B3BDE" w14:textId="60EE7AC8" w:rsidR="00D40C76" w:rsidRPr="004F0C15" w:rsidRDefault="00D40C76" w:rsidP="004F0C15">
      <w:pPr>
        <w:pStyle w:val="Prrafodelista"/>
        <w:numPr>
          <w:ilvl w:val="0"/>
          <w:numId w:val="11"/>
        </w:numPr>
        <w:spacing w:line="360" w:lineRule="auto"/>
        <w:jc w:val="both"/>
        <w:rPr>
          <w:rFonts w:ascii="Arial" w:hAnsi="Arial" w:cs="Arial"/>
          <w:sz w:val="24"/>
          <w:szCs w:val="24"/>
          <w:lang w:val="es-ES"/>
        </w:rPr>
      </w:pPr>
      <w:r w:rsidRPr="004F0C15">
        <w:rPr>
          <w:rFonts w:ascii="Arial" w:hAnsi="Arial" w:cs="Arial"/>
          <w:sz w:val="24"/>
          <w:szCs w:val="24"/>
          <w:lang w:val="es-ES"/>
        </w:rPr>
        <w:t xml:space="preserve">El soporte papel en el cual se vuelca desde hace tiempo la función del Escribano no debe ser excluido. El soporte digital representa una opción que debe seguir evolucionando a nivel nacional </w:t>
      </w:r>
      <w:r w:rsidR="004D65D1" w:rsidRPr="004F0C15">
        <w:rPr>
          <w:rFonts w:ascii="Arial" w:hAnsi="Arial" w:cs="Arial"/>
          <w:sz w:val="24"/>
          <w:szCs w:val="24"/>
          <w:lang w:val="es-ES"/>
        </w:rPr>
        <w:t>e internacional</w:t>
      </w:r>
      <w:r w:rsidRPr="004F0C15">
        <w:rPr>
          <w:rFonts w:ascii="Arial" w:hAnsi="Arial" w:cs="Arial"/>
          <w:sz w:val="24"/>
          <w:szCs w:val="24"/>
          <w:lang w:val="es-ES"/>
        </w:rPr>
        <w:t>; sin embargo, para este transitar es clave contar con una plataforma virtual segura y confiable, en lo posible, de propiedad de los colegios notariales.</w:t>
      </w:r>
    </w:p>
    <w:p w14:paraId="77ABF100" w14:textId="74567736" w:rsidR="00147E9E" w:rsidRPr="004F0C15" w:rsidRDefault="004A6A4C" w:rsidP="004F0C15">
      <w:pPr>
        <w:pStyle w:val="Prrafodelista"/>
        <w:numPr>
          <w:ilvl w:val="0"/>
          <w:numId w:val="11"/>
        </w:numPr>
        <w:spacing w:line="360" w:lineRule="auto"/>
        <w:jc w:val="both"/>
        <w:rPr>
          <w:rFonts w:ascii="Arial" w:hAnsi="Arial" w:cs="Arial"/>
          <w:sz w:val="24"/>
          <w:szCs w:val="24"/>
          <w:lang w:val="es-ES"/>
        </w:rPr>
      </w:pPr>
      <w:r w:rsidRPr="004F0C15">
        <w:rPr>
          <w:rFonts w:ascii="Arial" w:hAnsi="Arial" w:cs="Arial"/>
          <w:sz w:val="24"/>
          <w:szCs w:val="24"/>
          <w:lang w:val="es-ES"/>
        </w:rPr>
        <w:t>Es indispensable la inversión</w:t>
      </w:r>
      <w:r w:rsidR="009B0568" w:rsidRPr="004F0C15">
        <w:rPr>
          <w:rFonts w:ascii="Arial" w:hAnsi="Arial" w:cs="Arial"/>
          <w:sz w:val="24"/>
          <w:szCs w:val="24"/>
          <w:lang w:val="es-ES"/>
        </w:rPr>
        <w:t xml:space="preserve"> individual de las notarías y colectiva de los notariados</w:t>
      </w:r>
      <w:r w:rsidRPr="004F0C15">
        <w:rPr>
          <w:rFonts w:ascii="Arial" w:hAnsi="Arial" w:cs="Arial"/>
          <w:sz w:val="24"/>
          <w:szCs w:val="24"/>
          <w:lang w:val="es-ES"/>
        </w:rPr>
        <w:t xml:space="preserve"> en tecnología avanzada</w:t>
      </w:r>
      <w:r w:rsidR="009B0568" w:rsidRPr="004F0C15">
        <w:rPr>
          <w:rFonts w:ascii="Arial" w:hAnsi="Arial" w:cs="Arial"/>
          <w:sz w:val="24"/>
          <w:szCs w:val="24"/>
          <w:lang w:val="es-ES"/>
        </w:rPr>
        <w:t xml:space="preserve"> con alto</w:t>
      </w:r>
      <w:r w:rsidR="00CD626D" w:rsidRPr="004F0C15">
        <w:rPr>
          <w:rFonts w:ascii="Arial" w:hAnsi="Arial" w:cs="Arial"/>
          <w:sz w:val="24"/>
          <w:szCs w:val="24"/>
          <w:lang w:val="es-ES"/>
        </w:rPr>
        <w:t>s</w:t>
      </w:r>
      <w:r w:rsidR="009B0568" w:rsidRPr="004F0C15">
        <w:rPr>
          <w:rFonts w:ascii="Arial" w:hAnsi="Arial" w:cs="Arial"/>
          <w:sz w:val="24"/>
          <w:szCs w:val="24"/>
          <w:lang w:val="es-ES"/>
        </w:rPr>
        <w:t xml:space="preserve"> niveles de seguridad. </w:t>
      </w:r>
      <w:r w:rsidR="00147E9E" w:rsidRPr="004F0C15">
        <w:rPr>
          <w:rFonts w:ascii="Arial" w:hAnsi="Arial" w:cs="Arial"/>
          <w:sz w:val="24"/>
          <w:szCs w:val="24"/>
          <w:lang w:val="es-ES"/>
        </w:rPr>
        <w:t>Invertir en nuevas tecnologías</w:t>
      </w:r>
      <w:r w:rsidR="00CE5167" w:rsidRPr="004F0C15">
        <w:rPr>
          <w:rFonts w:ascii="Arial" w:hAnsi="Arial" w:cs="Arial"/>
          <w:sz w:val="24"/>
          <w:szCs w:val="24"/>
          <w:lang w:val="es-ES"/>
        </w:rPr>
        <w:t xml:space="preserve"> al servicio de la comunidad,</w:t>
      </w:r>
      <w:r w:rsidR="00147E9E" w:rsidRPr="004F0C15">
        <w:rPr>
          <w:rFonts w:ascii="Arial" w:hAnsi="Arial" w:cs="Arial"/>
          <w:sz w:val="24"/>
          <w:szCs w:val="24"/>
          <w:lang w:val="es-ES"/>
        </w:rPr>
        <w:t xml:space="preserve"> puede representar </w:t>
      </w:r>
      <w:r w:rsidR="00CE5167" w:rsidRPr="004F0C15">
        <w:rPr>
          <w:rFonts w:ascii="Arial" w:hAnsi="Arial" w:cs="Arial"/>
          <w:sz w:val="24"/>
          <w:szCs w:val="24"/>
          <w:lang w:val="es-ES"/>
        </w:rPr>
        <w:t>un aliciente para generar mayor confianza en la ciudadanía y en consecuencia lograr un aumento de la competencia material notarial.</w:t>
      </w:r>
      <w:r w:rsidR="00147E9E" w:rsidRPr="004F0C15">
        <w:rPr>
          <w:rFonts w:ascii="Arial" w:hAnsi="Arial" w:cs="Arial"/>
          <w:sz w:val="24"/>
          <w:szCs w:val="24"/>
          <w:lang w:val="es-ES"/>
        </w:rPr>
        <w:t xml:space="preserve"> </w:t>
      </w:r>
    </w:p>
    <w:p w14:paraId="466912AB" w14:textId="2BF6B304" w:rsidR="00D40C76" w:rsidRPr="004F0C15" w:rsidRDefault="00F56547" w:rsidP="004F0C15">
      <w:pPr>
        <w:pStyle w:val="Prrafodelista"/>
        <w:numPr>
          <w:ilvl w:val="0"/>
          <w:numId w:val="11"/>
        </w:numPr>
        <w:spacing w:line="360" w:lineRule="auto"/>
        <w:jc w:val="both"/>
        <w:rPr>
          <w:rFonts w:ascii="Arial" w:hAnsi="Arial" w:cs="Arial"/>
          <w:sz w:val="24"/>
          <w:szCs w:val="24"/>
          <w:lang w:val="es-ES"/>
        </w:rPr>
      </w:pPr>
      <w:r w:rsidRPr="004F0C15">
        <w:rPr>
          <w:rFonts w:ascii="Arial" w:hAnsi="Arial" w:cs="Arial"/>
          <w:sz w:val="24"/>
          <w:szCs w:val="24"/>
          <w:lang w:val="es-ES"/>
        </w:rPr>
        <w:t>E</w:t>
      </w:r>
      <w:r w:rsidR="009B0568" w:rsidRPr="004F0C15">
        <w:rPr>
          <w:rFonts w:ascii="Arial" w:hAnsi="Arial" w:cs="Arial"/>
          <w:sz w:val="24"/>
          <w:szCs w:val="24"/>
          <w:lang w:val="es-ES"/>
        </w:rPr>
        <w:t xml:space="preserve">s clave la capacitación notarial en materia digital – tecnológica y por supuesto, </w:t>
      </w:r>
      <w:r w:rsidR="002751F2" w:rsidRPr="004F0C15">
        <w:rPr>
          <w:rFonts w:ascii="Arial" w:hAnsi="Arial" w:cs="Arial"/>
          <w:sz w:val="24"/>
          <w:szCs w:val="24"/>
          <w:lang w:val="es-ES"/>
        </w:rPr>
        <w:t xml:space="preserve">es necesario el acompañamiento de </w:t>
      </w:r>
      <w:r w:rsidR="009B0568" w:rsidRPr="004F0C15">
        <w:rPr>
          <w:rFonts w:ascii="Arial" w:hAnsi="Arial" w:cs="Arial"/>
          <w:sz w:val="24"/>
          <w:szCs w:val="24"/>
          <w:lang w:val="es-ES"/>
        </w:rPr>
        <w:t>reformas legislativas a nivel nacional e internacional que hagan posible este avance.</w:t>
      </w:r>
    </w:p>
    <w:p w14:paraId="335DE29A" w14:textId="77777777" w:rsidR="00CA1EE2" w:rsidRPr="004F0C15" w:rsidRDefault="00CA1EE2" w:rsidP="004F0C15">
      <w:pPr>
        <w:spacing w:line="360" w:lineRule="auto"/>
        <w:jc w:val="both"/>
        <w:rPr>
          <w:rFonts w:ascii="Arial" w:hAnsi="Arial" w:cs="Arial"/>
          <w:sz w:val="24"/>
          <w:szCs w:val="24"/>
          <w:lang w:val="es-ES"/>
        </w:rPr>
      </w:pPr>
    </w:p>
    <w:p w14:paraId="1F9C079B" w14:textId="13244769" w:rsidR="009D7302" w:rsidRPr="004F0C15" w:rsidRDefault="009D7302" w:rsidP="004F0C15">
      <w:pPr>
        <w:spacing w:line="360" w:lineRule="auto"/>
        <w:jc w:val="center"/>
        <w:rPr>
          <w:rFonts w:ascii="Arial" w:hAnsi="Arial" w:cs="Arial"/>
          <w:b/>
          <w:bCs/>
          <w:sz w:val="24"/>
          <w:szCs w:val="24"/>
          <w:lang w:val="es-ES"/>
        </w:rPr>
      </w:pPr>
      <w:r w:rsidRPr="004F0C15">
        <w:rPr>
          <w:rFonts w:ascii="Arial" w:hAnsi="Arial" w:cs="Arial"/>
          <w:b/>
          <w:bCs/>
          <w:sz w:val="24"/>
          <w:szCs w:val="24"/>
          <w:lang w:val="es-ES"/>
        </w:rPr>
        <w:lastRenderedPageBreak/>
        <w:t>PONENCIA</w:t>
      </w:r>
      <w:r w:rsidR="00BF32B4" w:rsidRPr="004F0C15">
        <w:rPr>
          <w:rFonts w:ascii="Arial" w:hAnsi="Arial" w:cs="Arial"/>
          <w:b/>
          <w:bCs/>
          <w:sz w:val="24"/>
          <w:szCs w:val="24"/>
          <w:lang w:val="es-ES"/>
        </w:rPr>
        <w:t>S</w:t>
      </w:r>
    </w:p>
    <w:p w14:paraId="09FB6B0F" w14:textId="1E938733" w:rsidR="002D6C22" w:rsidRPr="004F0C15" w:rsidRDefault="00D958C7" w:rsidP="004F0C15">
      <w:pPr>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 xml:space="preserve">Ampliar </w:t>
      </w:r>
      <w:r w:rsidR="00CE5167" w:rsidRPr="004F0C15">
        <w:rPr>
          <w:rFonts w:ascii="Arial" w:hAnsi="Arial" w:cs="Arial"/>
          <w:sz w:val="24"/>
          <w:szCs w:val="24"/>
          <w:lang w:val="es-ES"/>
        </w:rPr>
        <w:t xml:space="preserve">a nivel nacional e internacional, de manera paulatina y progresiva, </w:t>
      </w:r>
      <w:r w:rsidRPr="004F0C15">
        <w:rPr>
          <w:rFonts w:ascii="Arial" w:hAnsi="Arial" w:cs="Arial"/>
          <w:sz w:val="24"/>
          <w:szCs w:val="24"/>
          <w:lang w:val="es-ES"/>
        </w:rPr>
        <w:t>el campo de aplicación de las nuevas tecnologías y la digitalización en el ámbito de desempeño de la función notarial</w:t>
      </w:r>
      <w:r w:rsidR="00CF711C" w:rsidRPr="004F0C15">
        <w:rPr>
          <w:rFonts w:ascii="Arial" w:hAnsi="Arial" w:cs="Arial"/>
          <w:sz w:val="24"/>
          <w:szCs w:val="24"/>
          <w:lang w:val="es-ES"/>
        </w:rPr>
        <w:t>.</w:t>
      </w:r>
    </w:p>
    <w:p w14:paraId="1CB68120" w14:textId="0575F2A8" w:rsidR="00F56547" w:rsidRPr="004F0C15" w:rsidRDefault="00F56547" w:rsidP="004F0C15">
      <w:pPr>
        <w:numPr>
          <w:ilvl w:val="0"/>
          <w:numId w:val="13"/>
        </w:numPr>
        <w:spacing w:line="360" w:lineRule="auto"/>
        <w:jc w:val="both"/>
        <w:rPr>
          <w:rFonts w:ascii="Arial" w:hAnsi="Arial" w:cs="Arial"/>
          <w:sz w:val="24"/>
          <w:szCs w:val="24"/>
          <w:lang w:val="es-ES"/>
        </w:rPr>
      </w:pPr>
      <w:r w:rsidRPr="00F56547">
        <w:rPr>
          <w:rFonts w:ascii="Arial" w:hAnsi="Arial" w:cs="Arial"/>
          <w:sz w:val="24"/>
          <w:szCs w:val="24"/>
          <w:lang w:val="es-ES"/>
        </w:rPr>
        <w:t>Impulsar a nivel nacional</w:t>
      </w:r>
      <w:r w:rsidRPr="004F0C15">
        <w:rPr>
          <w:rFonts w:ascii="Arial" w:hAnsi="Arial" w:cs="Arial"/>
          <w:sz w:val="24"/>
          <w:szCs w:val="24"/>
          <w:lang w:val="es-ES"/>
        </w:rPr>
        <w:t>,</w:t>
      </w:r>
      <w:r w:rsidRPr="00F56547">
        <w:rPr>
          <w:rFonts w:ascii="Arial" w:hAnsi="Arial" w:cs="Arial"/>
          <w:sz w:val="24"/>
          <w:szCs w:val="24"/>
          <w:lang w:val="es-ES"/>
        </w:rPr>
        <w:t xml:space="preserve"> una ley notarial que regule el uso de las innovaciones tecnológicas, como la firma electrónica cualificada en las notarías, la comparecencia en línea, </w:t>
      </w:r>
      <w:r w:rsidRPr="004F0C15">
        <w:rPr>
          <w:rFonts w:ascii="Arial" w:hAnsi="Arial" w:cs="Arial"/>
          <w:sz w:val="24"/>
          <w:szCs w:val="24"/>
          <w:lang w:val="es-ES"/>
        </w:rPr>
        <w:t>contemplando</w:t>
      </w:r>
      <w:r w:rsidRPr="00F56547">
        <w:rPr>
          <w:rFonts w:ascii="Arial" w:hAnsi="Arial" w:cs="Arial"/>
          <w:sz w:val="24"/>
          <w:szCs w:val="24"/>
          <w:lang w:val="es-ES"/>
        </w:rPr>
        <w:t xml:space="preserve"> aspecto</w:t>
      </w:r>
      <w:r w:rsidRPr="004F0C15">
        <w:rPr>
          <w:rFonts w:ascii="Arial" w:hAnsi="Arial" w:cs="Arial"/>
          <w:sz w:val="24"/>
          <w:szCs w:val="24"/>
          <w:lang w:val="es-ES"/>
        </w:rPr>
        <w:t>s</w:t>
      </w:r>
      <w:r w:rsidRPr="00F56547">
        <w:rPr>
          <w:rFonts w:ascii="Arial" w:hAnsi="Arial" w:cs="Arial"/>
          <w:sz w:val="24"/>
          <w:szCs w:val="24"/>
          <w:lang w:val="es-ES"/>
        </w:rPr>
        <w:t xml:space="preserve"> como la forma de determinar la competencia territorial en el ámbito digital, entre otros; respetando y adaptando los principios del notariado de tipo latino.</w:t>
      </w:r>
    </w:p>
    <w:p w14:paraId="301FAA8F" w14:textId="048F9612" w:rsidR="00CF711C" w:rsidRPr="004F0C15" w:rsidRDefault="00147E9E"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 xml:space="preserve">Desarrollar desde los colegios notariales una plataforma virtual notarial, con la máxima garantía de seguridad y confidencialidad; </w:t>
      </w:r>
      <w:bookmarkStart w:id="16" w:name="_Hlk147487963"/>
      <w:r w:rsidRPr="004F0C15">
        <w:rPr>
          <w:rFonts w:ascii="Arial" w:hAnsi="Arial" w:cs="Arial"/>
          <w:sz w:val="24"/>
          <w:szCs w:val="24"/>
          <w:lang w:val="es-ES"/>
        </w:rPr>
        <w:t>de ser posible</w:t>
      </w:r>
      <w:r w:rsidR="00D17F85" w:rsidRPr="004F0C15">
        <w:rPr>
          <w:rFonts w:ascii="Arial" w:hAnsi="Arial" w:cs="Arial"/>
          <w:sz w:val="24"/>
          <w:szCs w:val="24"/>
          <w:lang w:val="es-ES"/>
        </w:rPr>
        <w:t xml:space="preserve"> compatible con las demás plataformas, que permita</w:t>
      </w:r>
      <w:r w:rsidRPr="004F0C15">
        <w:rPr>
          <w:rFonts w:ascii="Arial" w:hAnsi="Arial" w:cs="Arial"/>
          <w:sz w:val="24"/>
          <w:szCs w:val="24"/>
          <w:lang w:val="es-ES"/>
        </w:rPr>
        <w:t xml:space="preserve"> la circulación a nivel nacional y transfronteriz</w:t>
      </w:r>
      <w:r w:rsidR="00F56547" w:rsidRPr="004F0C15">
        <w:rPr>
          <w:rFonts w:ascii="Arial" w:hAnsi="Arial" w:cs="Arial"/>
          <w:sz w:val="24"/>
          <w:szCs w:val="24"/>
          <w:lang w:val="es-ES"/>
        </w:rPr>
        <w:t>o</w:t>
      </w:r>
      <w:r w:rsidRPr="004F0C15">
        <w:rPr>
          <w:rFonts w:ascii="Arial" w:hAnsi="Arial" w:cs="Arial"/>
          <w:sz w:val="24"/>
          <w:szCs w:val="24"/>
          <w:lang w:val="es-ES"/>
        </w:rPr>
        <w:t xml:space="preserve"> de instrumentos notariales.</w:t>
      </w:r>
      <w:bookmarkEnd w:id="16"/>
    </w:p>
    <w:p w14:paraId="084514C7" w14:textId="77777777" w:rsidR="00D17F85" w:rsidRPr="004F0C15" w:rsidRDefault="00D17F85" w:rsidP="004F0C15">
      <w:pPr>
        <w:pStyle w:val="Prrafodelista"/>
        <w:spacing w:line="360" w:lineRule="auto"/>
        <w:ind w:left="1080"/>
        <w:jc w:val="both"/>
        <w:rPr>
          <w:rFonts w:ascii="Arial" w:hAnsi="Arial" w:cs="Arial"/>
          <w:sz w:val="24"/>
          <w:szCs w:val="24"/>
          <w:lang w:val="es-ES"/>
        </w:rPr>
      </w:pPr>
    </w:p>
    <w:p w14:paraId="6F3B7FFB" w14:textId="6F3FC49A" w:rsidR="00147E9E" w:rsidRPr="004F0C15" w:rsidRDefault="00147E9E" w:rsidP="004F0C15">
      <w:pPr>
        <w:pStyle w:val="Prrafodelista"/>
        <w:spacing w:line="360" w:lineRule="auto"/>
        <w:ind w:left="1080"/>
        <w:rPr>
          <w:rFonts w:ascii="Arial" w:hAnsi="Arial" w:cs="Arial"/>
          <w:sz w:val="24"/>
          <w:szCs w:val="24"/>
          <w:lang w:val="es-ES"/>
        </w:rPr>
      </w:pPr>
    </w:p>
    <w:p w14:paraId="57280EAB" w14:textId="67AFB5BB" w:rsidR="00CE5167" w:rsidRPr="004F0C15" w:rsidRDefault="00CE5167" w:rsidP="004F0C15">
      <w:pPr>
        <w:spacing w:line="360" w:lineRule="auto"/>
        <w:jc w:val="both"/>
        <w:rPr>
          <w:rFonts w:ascii="Arial" w:hAnsi="Arial" w:cs="Arial"/>
          <w:sz w:val="24"/>
          <w:szCs w:val="24"/>
          <w:lang w:val="es-ES"/>
        </w:rPr>
      </w:pPr>
    </w:p>
    <w:p w14:paraId="5ADBB275" w14:textId="460EFBC1" w:rsidR="00973F65" w:rsidRPr="004F0C15" w:rsidRDefault="00973F65" w:rsidP="004F0C15">
      <w:pPr>
        <w:spacing w:line="360" w:lineRule="auto"/>
        <w:jc w:val="both"/>
        <w:rPr>
          <w:rFonts w:ascii="Arial" w:hAnsi="Arial" w:cs="Arial"/>
          <w:sz w:val="24"/>
          <w:szCs w:val="24"/>
          <w:lang w:val="es-ES"/>
        </w:rPr>
      </w:pPr>
    </w:p>
    <w:p w14:paraId="47DCF3AE" w14:textId="79E750EB" w:rsidR="00973F65" w:rsidRPr="004F0C15" w:rsidRDefault="00973F65" w:rsidP="004F0C15">
      <w:pPr>
        <w:spacing w:line="360" w:lineRule="auto"/>
        <w:jc w:val="both"/>
        <w:rPr>
          <w:rFonts w:ascii="Arial" w:hAnsi="Arial" w:cs="Arial"/>
          <w:sz w:val="24"/>
          <w:szCs w:val="24"/>
          <w:lang w:val="es-ES"/>
        </w:rPr>
      </w:pPr>
    </w:p>
    <w:p w14:paraId="3A183FA2" w14:textId="6367ADDE" w:rsidR="00973F65" w:rsidRPr="004F0C15" w:rsidRDefault="00973F65" w:rsidP="004F0C15">
      <w:pPr>
        <w:spacing w:line="360" w:lineRule="auto"/>
        <w:jc w:val="both"/>
        <w:rPr>
          <w:rFonts w:ascii="Arial" w:hAnsi="Arial" w:cs="Arial"/>
          <w:sz w:val="24"/>
          <w:szCs w:val="24"/>
          <w:lang w:val="es-ES"/>
        </w:rPr>
      </w:pPr>
    </w:p>
    <w:p w14:paraId="1B8605E0" w14:textId="5A67E00C" w:rsidR="00973F65" w:rsidRPr="004F0C15" w:rsidRDefault="00973F65" w:rsidP="004F0C15">
      <w:pPr>
        <w:spacing w:line="360" w:lineRule="auto"/>
        <w:jc w:val="both"/>
        <w:rPr>
          <w:rFonts w:ascii="Arial" w:hAnsi="Arial" w:cs="Arial"/>
          <w:sz w:val="24"/>
          <w:szCs w:val="24"/>
          <w:lang w:val="es-ES"/>
        </w:rPr>
      </w:pPr>
    </w:p>
    <w:p w14:paraId="5E0B0D77" w14:textId="092F9645" w:rsidR="00973F65" w:rsidRPr="004F0C15" w:rsidRDefault="00973F65" w:rsidP="004F0C15">
      <w:pPr>
        <w:spacing w:line="360" w:lineRule="auto"/>
        <w:jc w:val="both"/>
        <w:rPr>
          <w:rFonts w:ascii="Arial" w:hAnsi="Arial" w:cs="Arial"/>
          <w:sz w:val="24"/>
          <w:szCs w:val="24"/>
          <w:lang w:val="es-ES"/>
        </w:rPr>
      </w:pPr>
    </w:p>
    <w:p w14:paraId="01A47E22" w14:textId="2D31FDA2" w:rsidR="00973F65" w:rsidRPr="004F0C15" w:rsidRDefault="00973F65" w:rsidP="004F0C15">
      <w:pPr>
        <w:spacing w:line="360" w:lineRule="auto"/>
        <w:jc w:val="both"/>
        <w:rPr>
          <w:rFonts w:ascii="Arial" w:hAnsi="Arial" w:cs="Arial"/>
          <w:sz w:val="24"/>
          <w:szCs w:val="24"/>
          <w:lang w:val="es-ES"/>
        </w:rPr>
      </w:pPr>
    </w:p>
    <w:p w14:paraId="71DC0112" w14:textId="44A98C9C" w:rsidR="00973F65" w:rsidRPr="004F0C15" w:rsidRDefault="00973F65" w:rsidP="004F0C15">
      <w:pPr>
        <w:spacing w:line="360" w:lineRule="auto"/>
        <w:jc w:val="both"/>
        <w:rPr>
          <w:rFonts w:ascii="Arial" w:hAnsi="Arial" w:cs="Arial"/>
          <w:sz w:val="24"/>
          <w:szCs w:val="24"/>
          <w:lang w:val="es-ES"/>
        </w:rPr>
      </w:pPr>
    </w:p>
    <w:p w14:paraId="378419A9" w14:textId="59D62CAC" w:rsidR="00973F65" w:rsidRPr="004F0C15" w:rsidRDefault="00973F65" w:rsidP="004F0C15">
      <w:pPr>
        <w:spacing w:line="360" w:lineRule="auto"/>
        <w:jc w:val="both"/>
        <w:rPr>
          <w:rFonts w:ascii="Arial" w:hAnsi="Arial" w:cs="Arial"/>
          <w:sz w:val="24"/>
          <w:szCs w:val="24"/>
          <w:lang w:val="es-ES"/>
        </w:rPr>
      </w:pPr>
    </w:p>
    <w:p w14:paraId="087CBA26" w14:textId="37CAD1EC" w:rsidR="00973F65" w:rsidRPr="004F0C15" w:rsidRDefault="00973F65" w:rsidP="004F0C15">
      <w:pPr>
        <w:spacing w:line="360" w:lineRule="auto"/>
        <w:jc w:val="both"/>
        <w:rPr>
          <w:rFonts w:ascii="Arial" w:hAnsi="Arial" w:cs="Arial"/>
          <w:sz w:val="24"/>
          <w:szCs w:val="24"/>
          <w:lang w:val="es-ES"/>
        </w:rPr>
      </w:pPr>
    </w:p>
    <w:p w14:paraId="7AE42851" w14:textId="2745749D" w:rsidR="00973F65" w:rsidRPr="004F0C15" w:rsidRDefault="00973F65" w:rsidP="004F0C15">
      <w:pPr>
        <w:spacing w:line="360" w:lineRule="auto"/>
        <w:jc w:val="both"/>
        <w:rPr>
          <w:rFonts w:ascii="Arial" w:hAnsi="Arial" w:cs="Arial"/>
          <w:sz w:val="24"/>
          <w:szCs w:val="24"/>
          <w:lang w:val="es-ES"/>
        </w:rPr>
      </w:pPr>
    </w:p>
    <w:p w14:paraId="2E976050" w14:textId="5A18F106" w:rsidR="00973F65" w:rsidRPr="004F0C15" w:rsidRDefault="00973F65" w:rsidP="004F0C15">
      <w:pPr>
        <w:spacing w:line="360" w:lineRule="auto"/>
        <w:jc w:val="both"/>
        <w:rPr>
          <w:rFonts w:ascii="Arial" w:hAnsi="Arial" w:cs="Arial"/>
          <w:sz w:val="24"/>
          <w:szCs w:val="24"/>
          <w:lang w:val="es-ES"/>
        </w:rPr>
      </w:pPr>
    </w:p>
    <w:p w14:paraId="4C0E6CC1" w14:textId="77777777" w:rsidR="00973F65" w:rsidRPr="004F0C15" w:rsidRDefault="00973F65" w:rsidP="004F0C15">
      <w:pPr>
        <w:spacing w:line="360" w:lineRule="auto"/>
        <w:jc w:val="both"/>
        <w:rPr>
          <w:rFonts w:ascii="Arial" w:hAnsi="Arial" w:cs="Arial"/>
          <w:sz w:val="24"/>
          <w:szCs w:val="24"/>
          <w:lang w:val="es-ES"/>
        </w:rPr>
      </w:pPr>
    </w:p>
    <w:p w14:paraId="30137E1A" w14:textId="38BF1510" w:rsidR="009D7302" w:rsidRPr="004F0C15" w:rsidRDefault="009D7302" w:rsidP="004F0C15">
      <w:pPr>
        <w:pStyle w:val="Prrafodelista"/>
        <w:spacing w:line="360" w:lineRule="auto"/>
        <w:ind w:left="1068"/>
        <w:jc w:val="center"/>
        <w:rPr>
          <w:rFonts w:ascii="Arial" w:hAnsi="Arial" w:cs="Arial"/>
          <w:b/>
          <w:bCs/>
          <w:sz w:val="24"/>
          <w:szCs w:val="24"/>
          <w:lang w:val="es-ES"/>
        </w:rPr>
      </w:pPr>
      <w:bookmarkStart w:id="17" w:name="_Hlk147270882"/>
      <w:r w:rsidRPr="004F0C15">
        <w:rPr>
          <w:rFonts w:ascii="Arial" w:hAnsi="Arial" w:cs="Arial"/>
          <w:b/>
          <w:bCs/>
          <w:sz w:val="24"/>
          <w:szCs w:val="24"/>
          <w:lang w:val="es-ES"/>
        </w:rPr>
        <w:lastRenderedPageBreak/>
        <w:t>BIBLIOGRAFÍA CONSULTADA</w:t>
      </w:r>
      <w:bookmarkEnd w:id="15"/>
    </w:p>
    <w:p w14:paraId="2F00A759" w14:textId="6596FD71" w:rsidR="003D11A2" w:rsidRPr="004F0C15" w:rsidRDefault="003D11A2" w:rsidP="004F0C15">
      <w:pPr>
        <w:pStyle w:val="Prrafodelista"/>
        <w:numPr>
          <w:ilvl w:val="0"/>
          <w:numId w:val="13"/>
        </w:numPr>
        <w:spacing w:line="360" w:lineRule="auto"/>
        <w:jc w:val="both"/>
        <w:rPr>
          <w:rFonts w:ascii="Arial" w:hAnsi="Arial" w:cs="Arial"/>
          <w:b/>
          <w:sz w:val="24"/>
          <w:szCs w:val="24"/>
          <w:lang w:val="es-ES"/>
        </w:rPr>
      </w:pPr>
      <w:r w:rsidRPr="004F0C15">
        <w:rPr>
          <w:rFonts w:ascii="Arial" w:hAnsi="Arial" w:cs="Arial"/>
          <w:sz w:val="24"/>
          <w:szCs w:val="24"/>
          <w:lang w:val="es-ES"/>
        </w:rPr>
        <w:t xml:space="preserve">Acordada Corte Suprema de Justicia Nº 886 “Por la cual se autoriza la implementación del Sistema en Línea de Informes y Certificados de Anotaciones Personales del Registro de Interdicciones de la Dirección General de los Registros Públicos”. Asunción, Paraguay, 14 de abril del 2.014.  </w:t>
      </w:r>
    </w:p>
    <w:p w14:paraId="09995B08" w14:textId="23B5118B" w:rsidR="003D11A2"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Acordada Corte Suprema de Justicia Nº 1204 “Por la cual se autoriza el desarrollo y la implementación de la Plataforma de Gestión Electrónica de Informes de la Dirección del Registro de Automotores”. Asunción, Paraguay, 25 de setiembre del 2.017.</w:t>
      </w:r>
    </w:p>
    <w:p w14:paraId="5B45EF16" w14:textId="039CC04F" w:rsidR="003D11A2"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Acordada Corte Suprema de Justicia Nº 1211 “Por la cual se autoriza la implementación del Módulo de Gestión en Línea de Informes y Certificados de Anotaciones Personales del Registro General de Quiebras y de Convocatoria de Acreedores de la Dirección General de los Registros Públicos”. Asunción, Paraguay, 14 de noviembre del 2.017.</w:t>
      </w:r>
    </w:p>
    <w:p w14:paraId="750A85DF" w14:textId="7D0468C9" w:rsidR="008272CA" w:rsidRPr="004F0C15" w:rsidRDefault="008272CA"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Algunas cuestiones éticas en la innovación tecnológica de la función notarial</w:t>
      </w:r>
      <w:r w:rsidR="00650795" w:rsidRPr="004F0C15">
        <w:rPr>
          <w:rFonts w:ascii="Arial" w:hAnsi="Arial" w:cs="Arial"/>
          <w:sz w:val="24"/>
          <w:szCs w:val="24"/>
          <w:lang w:val="es-ES"/>
        </w:rPr>
        <w:t>.</w:t>
      </w:r>
      <w:r w:rsidRPr="004F0C15">
        <w:rPr>
          <w:rFonts w:ascii="Arial" w:hAnsi="Arial" w:cs="Arial"/>
          <w:sz w:val="24"/>
          <w:szCs w:val="24"/>
          <w:shd w:val="clear" w:color="auto" w:fill="FFFFFF"/>
          <w:lang w:val="es-ES"/>
        </w:rPr>
        <w:t xml:space="preserve"> </w:t>
      </w:r>
      <w:r w:rsidRPr="004F0C15">
        <w:rPr>
          <w:rFonts w:ascii="Arial" w:hAnsi="Arial" w:cs="Arial"/>
          <w:sz w:val="24"/>
          <w:szCs w:val="24"/>
          <w:lang w:val="es-ES"/>
        </w:rPr>
        <w:t>Autor: </w:t>
      </w:r>
      <w:hyperlink r:id="rId10" w:history="1">
        <w:r w:rsidRPr="004F0C15">
          <w:rPr>
            <w:rStyle w:val="Hipervnculo"/>
            <w:rFonts w:ascii="Arial" w:hAnsi="Arial" w:cs="Arial"/>
            <w:color w:val="auto"/>
            <w:sz w:val="24"/>
            <w:szCs w:val="24"/>
            <w:u w:val="none"/>
            <w:lang w:val="es-ES"/>
          </w:rPr>
          <w:t>CAVALLÉ CRUZ - Alfonso</w:t>
        </w:r>
      </w:hyperlink>
      <w:r w:rsidRPr="004F0C15">
        <w:rPr>
          <w:rFonts w:ascii="Arial" w:hAnsi="Arial" w:cs="Arial"/>
          <w:sz w:val="24"/>
          <w:szCs w:val="24"/>
          <w:lang w:val="es-ES"/>
        </w:rPr>
        <w:t> / Revista: </w:t>
      </w:r>
      <w:hyperlink r:id="rId11" w:history="1">
        <w:r w:rsidRPr="004F0C15">
          <w:rPr>
            <w:rStyle w:val="Hipervnculo"/>
            <w:rFonts w:ascii="Arial" w:hAnsi="Arial" w:cs="Arial"/>
            <w:color w:val="auto"/>
            <w:sz w:val="24"/>
            <w:szCs w:val="24"/>
            <w:u w:val="none"/>
            <w:lang w:val="es-ES"/>
          </w:rPr>
          <w:t>943 (ene - mar 2021)</w:t>
        </w:r>
      </w:hyperlink>
      <w:r w:rsidRPr="004F0C15">
        <w:rPr>
          <w:rFonts w:ascii="Arial" w:hAnsi="Arial" w:cs="Arial"/>
          <w:sz w:val="24"/>
          <w:szCs w:val="24"/>
          <w:lang w:val="es-ES"/>
        </w:rPr>
        <w:t> Rama: </w:t>
      </w:r>
      <w:hyperlink r:id="rId12" w:history="1">
        <w:r w:rsidRPr="004F0C15">
          <w:rPr>
            <w:rStyle w:val="Hipervnculo"/>
            <w:rFonts w:ascii="Arial" w:hAnsi="Arial" w:cs="Arial"/>
            <w:color w:val="auto"/>
            <w:sz w:val="24"/>
            <w:szCs w:val="24"/>
            <w:u w:val="none"/>
            <w:lang w:val="es-ES"/>
          </w:rPr>
          <w:t>Informático y Nuevas Tecnologías</w:t>
        </w:r>
      </w:hyperlink>
      <w:r w:rsidRPr="004F0C15">
        <w:rPr>
          <w:rFonts w:ascii="Arial" w:hAnsi="Arial" w:cs="Arial"/>
          <w:sz w:val="24"/>
          <w:szCs w:val="24"/>
          <w:lang w:val="es-ES"/>
        </w:rPr>
        <w:t>,</w:t>
      </w:r>
      <w:hyperlink r:id="rId13" w:history="1">
        <w:r w:rsidRPr="004F0C15">
          <w:rPr>
            <w:rStyle w:val="Hipervnculo"/>
            <w:rFonts w:ascii="Arial" w:hAnsi="Arial" w:cs="Arial"/>
            <w:color w:val="auto"/>
            <w:sz w:val="24"/>
            <w:szCs w:val="24"/>
            <w:u w:val="none"/>
            <w:lang w:val="es-ES"/>
          </w:rPr>
          <w:t>Notarial</w:t>
        </w:r>
      </w:hyperlink>
      <w:r w:rsidRPr="004F0C15">
        <w:rPr>
          <w:rFonts w:ascii="Arial" w:hAnsi="Arial" w:cs="Arial"/>
          <w:sz w:val="24"/>
          <w:szCs w:val="24"/>
          <w:lang w:val="es-ES"/>
        </w:rPr>
        <w:t> / / Temas: </w:t>
      </w:r>
      <w:hyperlink r:id="rId14" w:history="1">
        <w:r w:rsidRPr="004F0C15">
          <w:rPr>
            <w:rStyle w:val="Hipervnculo"/>
            <w:rFonts w:ascii="Arial" w:hAnsi="Arial" w:cs="Arial"/>
            <w:color w:val="auto"/>
            <w:sz w:val="24"/>
            <w:szCs w:val="24"/>
            <w:u w:val="none"/>
            <w:lang w:val="es-ES"/>
          </w:rPr>
          <w:t>Nuevas tecnologías</w:t>
        </w:r>
      </w:hyperlink>
      <w:r w:rsidRPr="004F0C15">
        <w:rPr>
          <w:rFonts w:ascii="Arial" w:hAnsi="Arial" w:cs="Arial"/>
          <w:sz w:val="24"/>
          <w:szCs w:val="24"/>
          <w:lang w:val="es-ES"/>
        </w:rPr>
        <w:t>, </w:t>
      </w:r>
      <w:hyperlink r:id="rId15" w:history="1">
        <w:r w:rsidRPr="004F0C15">
          <w:rPr>
            <w:rStyle w:val="Hipervnculo"/>
            <w:rFonts w:ascii="Arial" w:hAnsi="Arial" w:cs="Arial"/>
            <w:color w:val="auto"/>
            <w:sz w:val="24"/>
            <w:szCs w:val="24"/>
            <w:u w:val="none"/>
            <w:lang w:val="es-ES"/>
          </w:rPr>
          <w:t>Ética notarial</w:t>
        </w:r>
      </w:hyperlink>
      <w:r w:rsidRPr="004F0C15">
        <w:rPr>
          <w:rFonts w:ascii="Arial" w:hAnsi="Arial" w:cs="Arial"/>
          <w:sz w:val="24"/>
          <w:szCs w:val="24"/>
          <w:lang w:val="es-ES"/>
        </w:rPr>
        <w:t xml:space="preserve"> Publicado: 2023-04-26, </w:t>
      </w:r>
      <w:r w:rsidRPr="004F0C15">
        <w:rPr>
          <w:rFonts w:ascii="Arial" w:hAnsi="Arial" w:cs="Arial"/>
          <w:sz w:val="24"/>
          <w:szCs w:val="24"/>
          <w:u w:val="single"/>
          <w:lang w:val="es-ES"/>
        </w:rPr>
        <w:t>https://www.revista-notariado.org.ar/index.php/2023/04/algunas-cuestiones-eticas-en-la-innovacion-tecnologica-de-la-funcion-notarial/</w:t>
      </w:r>
    </w:p>
    <w:p w14:paraId="710FCA52" w14:textId="66B2F67E"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Código Civil y Comercial de la Nación Argentina.</w:t>
      </w:r>
    </w:p>
    <w:p w14:paraId="2D7D4CDE" w14:textId="44E416D3" w:rsidR="00F455AF" w:rsidRPr="004F0C15" w:rsidRDefault="00F455AF"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 xml:space="preserve">Decálogo de la UINL para las Escrituras Notariales con “Comparecencia en Línea” (adoptado por la Asamblea de Notariados Miembros de la Unión Internacional del Notariado el 3/12/2021). </w:t>
      </w:r>
    </w:p>
    <w:p w14:paraId="7D4C6EB2" w14:textId="4663AD43"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Decreto Nº 434</w:t>
      </w:r>
      <w:r w:rsidR="001A39ED" w:rsidRPr="004F0C15">
        <w:rPr>
          <w:rFonts w:ascii="Arial" w:hAnsi="Arial" w:cs="Arial"/>
          <w:sz w:val="24"/>
          <w:szCs w:val="24"/>
          <w:lang w:val="es-ES"/>
        </w:rPr>
        <w:t xml:space="preserve"> “Plan de Modernización del Estado”</w:t>
      </w:r>
      <w:r w:rsidRPr="004F0C15">
        <w:rPr>
          <w:rFonts w:ascii="Arial" w:hAnsi="Arial" w:cs="Arial"/>
          <w:sz w:val="24"/>
          <w:szCs w:val="24"/>
          <w:lang w:val="es-ES"/>
        </w:rPr>
        <w:t xml:space="preserve">, Argentina, </w:t>
      </w:r>
      <w:r w:rsidR="001A39ED" w:rsidRPr="004F0C15">
        <w:rPr>
          <w:rFonts w:ascii="Arial" w:hAnsi="Arial" w:cs="Arial"/>
          <w:sz w:val="24"/>
          <w:szCs w:val="24"/>
          <w:lang w:val="es-ES"/>
        </w:rPr>
        <w:t xml:space="preserve">de fecha 1 de marzo de </w:t>
      </w:r>
      <w:r w:rsidRPr="004F0C15">
        <w:rPr>
          <w:rFonts w:ascii="Arial" w:hAnsi="Arial" w:cs="Arial"/>
          <w:sz w:val="24"/>
          <w:szCs w:val="24"/>
          <w:lang w:val="es-ES"/>
        </w:rPr>
        <w:t>2016.</w:t>
      </w:r>
    </w:p>
    <w:p w14:paraId="38084D61" w14:textId="190FA214"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Decreto Nº 561</w:t>
      </w:r>
      <w:r w:rsidR="00A230DC" w:rsidRPr="004F0C15">
        <w:rPr>
          <w:rFonts w:ascii="Arial" w:hAnsi="Arial" w:cs="Arial"/>
          <w:sz w:val="24"/>
          <w:szCs w:val="24"/>
          <w:lang w:val="es-ES"/>
        </w:rPr>
        <w:t xml:space="preserve"> “Que aprueba la implementación del Sistema de Gestión Documental Electrónica (GDE) como sistema integrado de caratulación, numeración, seguimiento y registración de movimientos de todas las actuaciones y expedientes del Sector Público Nacional, actuando como plataforma para la implementación de gestión de expedientes electrónicos.</w:t>
      </w:r>
      <w:r w:rsidRPr="004F0C15">
        <w:rPr>
          <w:rFonts w:ascii="Arial" w:hAnsi="Arial" w:cs="Arial"/>
          <w:sz w:val="24"/>
          <w:szCs w:val="24"/>
          <w:lang w:val="es-ES"/>
        </w:rPr>
        <w:t xml:space="preserve"> Argentina,</w:t>
      </w:r>
      <w:r w:rsidR="00A230DC" w:rsidRPr="004F0C15">
        <w:rPr>
          <w:rFonts w:ascii="Arial" w:hAnsi="Arial" w:cs="Arial"/>
          <w:sz w:val="24"/>
          <w:szCs w:val="24"/>
          <w:lang w:val="es-ES"/>
        </w:rPr>
        <w:t xml:space="preserve"> 6 de abril de </w:t>
      </w:r>
      <w:r w:rsidRPr="004F0C15">
        <w:rPr>
          <w:rFonts w:ascii="Arial" w:hAnsi="Arial" w:cs="Arial"/>
          <w:sz w:val="24"/>
          <w:szCs w:val="24"/>
          <w:lang w:val="es-ES"/>
        </w:rPr>
        <w:t>2016.</w:t>
      </w:r>
    </w:p>
    <w:p w14:paraId="4B6A456C" w14:textId="202BC60E"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lastRenderedPageBreak/>
        <w:t>Decreto Nº 1063</w:t>
      </w:r>
      <w:r w:rsidR="00A230DC" w:rsidRPr="004F0C15">
        <w:rPr>
          <w:rFonts w:ascii="Arial" w:hAnsi="Arial" w:cs="Arial"/>
          <w:sz w:val="24"/>
          <w:szCs w:val="24"/>
          <w:lang w:val="es-ES"/>
        </w:rPr>
        <w:t xml:space="preserve"> “Que aprueba la implementación de la Plataforma de Tramites a Distancia (TAD) integrada por el módulo de “Tramites a Distancia” (TAD), del Sistema de Gestión Documental Electrónica (GDE), como medio de interacción del ciudadano con la Administración, a través de la recepción y remisión por medios electrónicos de presentaciones, solicitudes, escritos, notificaciones y comunicaciones, entre otros</w:t>
      </w:r>
      <w:r w:rsidRPr="004F0C15">
        <w:rPr>
          <w:rFonts w:ascii="Arial" w:hAnsi="Arial" w:cs="Arial"/>
          <w:sz w:val="24"/>
          <w:szCs w:val="24"/>
          <w:lang w:val="es-ES"/>
        </w:rPr>
        <w:t>, Argentina,</w:t>
      </w:r>
      <w:r w:rsidR="00A230DC" w:rsidRPr="004F0C15">
        <w:rPr>
          <w:rFonts w:ascii="Arial" w:hAnsi="Arial" w:cs="Arial"/>
          <w:sz w:val="24"/>
          <w:szCs w:val="24"/>
          <w:lang w:val="es-ES"/>
        </w:rPr>
        <w:t xml:space="preserve"> 04 de octubre de</w:t>
      </w:r>
      <w:r w:rsidRPr="004F0C15">
        <w:rPr>
          <w:rFonts w:ascii="Arial" w:hAnsi="Arial" w:cs="Arial"/>
          <w:sz w:val="24"/>
          <w:szCs w:val="24"/>
          <w:lang w:val="es-ES"/>
        </w:rPr>
        <w:t xml:space="preserve"> 2016.</w:t>
      </w:r>
    </w:p>
    <w:p w14:paraId="26780EE3" w14:textId="65611ADA"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Decreto Nacional Nº 962</w:t>
      </w:r>
      <w:r w:rsidR="00F51FA6" w:rsidRPr="004F0C15">
        <w:rPr>
          <w:rFonts w:ascii="Arial" w:hAnsi="Arial" w:cs="Arial"/>
          <w:sz w:val="24"/>
          <w:szCs w:val="24"/>
          <w:lang w:val="es-ES"/>
        </w:rPr>
        <w:t xml:space="preserve"> “Registro de la Propiedad Inmueble, Reglamento de la Ley del Registro de la Propiedad Inmueble, </w:t>
      </w:r>
      <w:r w:rsidRPr="004F0C15">
        <w:rPr>
          <w:rFonts w:ascii="Arial" w:hAnsi="Arial" w:cs="Arial"/>
          <w:sz w:val="24"/>
          <w:szCs w:val="24"/>
          <w:lang w:val="es-ES"/>
        </w:rPr>
        <w:t xml:space="preserve">Argentina, </w:t>
      </w:r>
      <w:r w:rsidR="00F51FA6" w:rsidRPr="004F0C15">
        <w:rPr>
          <w:rFonts w:ascii="Arial" w:hAnsi="Arial" w:cs="Arial"/>
          <w:sz w:val="24"/>
          <w:szCs w:val="24"/>
          <w:lang w:val="es-ES"/>
        </w:rPr>
        <w:t xml:space="preserve">26 de octubre de </w:t>
      </w:r>
      <w:r w:rsidRPr="004F0C15">
        <w:rPr>
          <w:rFonts w:ascii="Arial" w:hAnsi="Arial" w:cs="Arial"/>
          <w:sz w:val="24"/>
          <w:szCs w:val="24"/>
          <w:lang w:val="es-ES"/>
        </w:rPr>
        <w:t>2018.</w:t>
      </w:r>
    </w:p>
    <w:p w14:paraId="5950123B" w14:textId="496CFCF4" w:rsidR="00250FF0" w:rsidRPr="004F0C15" w:rsidRDefault="00250FF0"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Decreto Nº 7.576 “Por el cual se reglamentan artículos de la Ley N° 6822/2021, «De los servicios de confianza para las transacciones electrónicas, del documento electrónico y los documentos transmisibles electrónicos». Asunción, Paraguay, 3 de agosto de 2022.</w:t>
      </w:r>
    </w:p>
    <w:p w14:paraId="6871F7C1" w14:textId="42406197"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Decreto Nº 10.278</w:t>
      </w:r>
      <w:r w:rsidR="00CD3033" w:rsidRPr="004F0C15">
        <w:rPr>
          <w:rFonts w:ascii="Arial" w:hAnsi="Arial" w:cs="Arial"/>
          <w:sz w:val="24"/>
          <w:szCs w:val="24"/>
          <w:lang w:val="es-ES"/>
        </w:rPr>
        <w:t xml:space="preserve"> "Regula lo dispuesto en el inciso X del artículo 3° de la Ley Nº 13.874, de 20 de septiembre de 2019, y del artículo 2-A de la Ley Nº 12.682, de 9 de julio de 2012, para establecer la técnica y requisitos para la digitalización de documentos públicos o privados, a fin de que los documentos escaneados produzcan los mismos efectos jurídicos que los documentos originales”. </w:t>
      </w:r>
      <w:r w:rsidRPr="004F0C15">
        <w:rPr>
          <w:rFonts w:ascii="Arial" w:hAnsi="Arial" w:cs="Arial"/>
          <w:sz w:val="24"/>
          <w:szCs w:val="24"/>
          <w:lang w:val="es-ES"/>
        </w:rPr>
        <w:t>Brasil,</w:t>
      </w:r>
      <w:r w:rsidR="00CD3033" w:rsidRPr="004F0C15">
        <w:rPr>
          <w:rFonts w:ascii="Arial" w:hAnsi="Arial" w:cs="Arial"/>
          <w:sz w:val="24"/>
          <w:szCs w:val="24"/>
          <w:lang w:val="es-ES"/>
        </w:rPr>
        <w:t xml:space="preserve"> 18 de marzo de</w:t>
      </w:r>
      <w:r w:rsidRPr="004F0C15">
        <w:rPr>
          <w:rFonts w:ascii="Arial" w:hAnsi="Arial" w:cs="Arial"/>
          <w:sz w:val="24"/>
          <w:szCs w:val="24"/>
          <w:lang w:val="es-ES"/>
        </w:rPr>
        <w:t xml:space="preserve"> 2020.</w:t>
      </w:r>
    </w:p>
    <w:p w14:paraId="50FCD3D6" w14:textId="6DA3CB64" w:rsidR="00F93E27" w:rsidRPr="004F0C15" w:rsidRDefault="00F93E27"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Disposición Nº 100, Brasil, 2020.</w:t>
      </w:r>
    </w:p>
    <w:p w14:paraId="7AEFF921" w14:textId="77777777" w:rsidR="009F7971" w:rsidRPr="004F0C15" w:rsidRDefault="007252E7" w:rsidP="004F0C15">
      <w:pPr>
        <w:pStyle w:val="Prrafodelista"/>
        <w:numPr>
          <w:ilvl w:val="0"/>
          <w:numId w:val="13"/>
        </w:numPr>
        <w:spacing w:line="360" w:lineRule="auto"/>
        <w:jc w:val="both"/>
        <w:rPr>
          <w:rFonts w:ascii="Arial" w:hAnsi="Arial" w:cs="Arial"/>
          <w:bCs/>
          <w:sz w:val="24"/>
          <w:szCs w:val="24"/>
          <w:lang w:val="es-ES"/>
        </w:rPr>
      </w:pPr>
      <w:r w:rsidRPr="004F0C15">
        <w:rPr>
          <w:rFonts w:ascii="Arial" w:hAnsi="Arial" w:cs="Arial"/>
          <w:bCs/>
          <w:sz w:val="24"/>
          <w:szCs w:val="24"/>
          <w:lang w:val="es-ES"/>
        </w:rPr>
        <w:t>Disposición Técnico Registral Nº 9</w:t>
      </w:r>
      <w:r w:rsidR="009F7971" w:rsidRPr="004F0C15">
        <w:rPr>
          <w:rFonts w:ascii="Arial" w:hAnsi="Arial" w:cs="Arial"/>
          <w:bCs/>
          <w:sz w:val="24"/>
          <w:szCs w:val="24"/>
          <w:lang w:val="es-ES"/>
        </w:rPr>
        <w:t xml:space="preserve"> “Que implementa en forma gradual, por fases, el servicio web de certificados e informes de condiciones de dominio sobre bienes inmuebles”. Asunción, Paraguay, 10 de diciembre de </w:t>
      </w:r>
      <w:r w:rsidRPr="004F0C15">
        <w:rPr>
          <w:rFonts w:ascii="Arial" w:hAnsi="Arial" w:cs="Arial"/>
          <w:bCs/>
          <w:sz w:val="24"/>
          <w:szCs w:val="24"/>
          <w:lang w:val="es-ES"/>
        </w:rPr>
        <w:t>2020</w:t>
      </w:r>
      <w:r w:rsidR="009F7971" w:rsidRPr="004F0C15">
        <w:rPr>
          <w:rFonts w:ascii="Arial" w:hAnsi="Arial" w:cs="Arial"/>
          <w:bCs/>
          <w:sz w:val="24"/>
          <w:szCs w:val="24"/>
          <w:lang w:val="es-ES"/>
        </w:rPr>
        <w:t>.</w:t>
      </w:r>
    </w:p>
    <w:p w14:paraId="3049D97A" w14:textId="1ACC4CCA" w:rsidR="00D44665" w:rsidRPr="004F0C15" w:rsidRDefault="00F455AF" w:rsidP="004F0C15">
      <w:pPr>
        <w:pStyle w:val="Prrafodelista"/>
        <w:numPr>
          <w:ilvl w:val="0"/>
          <w:numId w:val="13"/>
        </w:numPr>
        <w:spacing w:line="360" w:lineRule="auto"/>
        <w:jc w:val="both"/>
        <w:rPr>
          <w:rFonts w:ascii="Arial" w:hAnsi="Arial" w:cs="Arial"/>
          <w:bCs/>
          <w:sz w:val="24"/>
          <w:szCs w:val="24"/>
          <w:lang w:val="es-ES"/>
        </w:rPr>
      </w:pPr>
      <w:r w:rsidRPr="004F0C15">
        <w:rPr>
          <w:rFonts w:ascii="Arial" w:hAnsi="Arial" w:cs="Arial"/>
          <w:bCs/>
          <w:sz w:val="24"/>
          <w:szCs w:val="24"/>
          <w:lang w:val="es-ES"/>
        </w:rPr>
        <w:t xml:space="preserve">GONZÁLEZ-MENESES GARCÍA-VALDECASAS, Manuel y ÁLVAREZ ROYO-VILLANOVA, Segismundo “¿Documentos notariales por videoconferencia? El COVID-19 y la inmediación a distancia” (online), en hayderecho.com, 17/4/2020, </w:t>
      </w:r>
      <w:hyperlink r:id="rId16" w:history="1">
        <w:r w:rsidRPr="004F0C15">
          <w:rPr>
            <w:rFonts w:ascii="Arial" w:hAnsi="Arial" w:cs="Arial"/>
            <w:bCs/>
            <w:sz w:val="24"/>
            <w:szCs w:val="24"/>
            <w:u w:val="single"/>
            <w:lang w:val="es-ES"/>
          </w:rPr>
          <w:t>https://www.hayderecho.com/2020/04/17/documentos-notariales-por-videoconferencia-el-covid-19-y-la-inmediacion-a-distancia/</w:t>
        </w:r>
      </w:hyperlink>
    </w:p>
    <w:p w14:paraId="2AAAA8CB" w14:textId="1A3A41EE" w:rsidR="00650795" w:rsidRPr="004F0C15" w:rsidRDefault="00650795" w:rsidP="004F0C15">
      <w:pPr>
        <w:pStyle w:val="Prrafodelista"/>
        <w:numPr>
          <w:ilvl w:val="0"/>
          <w:numId w:val="13"/>
        </w:numPr>
        <w:spacing w:line="360" w:lineRule="auto"/>
        <w:jc w:val="both"/>
        <w:rPr>
          <w:rFonts w:ascii="Arial" w:hAnsi="Arial" w:cs="Arial"/>
          <w:bCs/>
          <w:sz w:val="24"/>
          <w:szCs w:val="24"/>
          <w:lang w:val="es-ES"/>
        </w:rPr>
      </w:pPr>
      <w:r w:rsidRPr="004F0C15">
        <w:rPr>
          <w:rFonts w:ascii="Arial" w:hAnsi="Arial" w:cs="Arial"/>
          <w:bCs/>
          <w:sz w:val="24"/>
          <w:szCs w:val="24"/>
          <w:lang w:val="es-ES"/>
        </w:rPr>
        <w:t>La firma digital en el nuevo Código Civil y Comercial, Autores: Marcelo Eduardo Pérez Consentino y Martín J. Giralt Font, I Asamblea Ordinaria Consejo Federal del Notariado Argentino, Córdoba, 2017.</w:t>
      </w:r>
    </w:p>
    <w:p w14:paraId="0F2521B3" w14:textId="333C6DB7" w:rsidR="00645D4F" w:rsidRPr="004F0C15" w:rsidRDefault="00645D4F"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lastRenderedPageBreak/>
        <w:t>Ley Nº 125 “Que establece el Nuevo Régimen Tributario”. Asunción, Paraguay, 9 de enero de 1992.</w:t>
      </w:r>
    </w:p>
    <w:p w14:paraId="6B903D97" w14:textId="32A63562" w:rsidR="003D11A2"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Ley Nº 4.017 “De validez jurídica de la firma electrónica, la firma digital, los mensajes de datos y el expediente electrónico”. Asunción, Paraguay, 23 de diciembre de 2.010.</w:t>
      </w:r>
    </w:p>
    <w:p w14:paraId="1797C185" w14:textId="0FE1F16C" w:rsidR="003D11A2"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Ley Nº 4.610 “Que modifica y amplía la Ley Nº 4017/10 “De validez jurídica de la firma electrónica, la firma digital, los mensajes de datos y el expediente electrónico”. Asunción, Paraguay, 7 de mayo de 2.012.</w:t>
      </w:r>
    </w:p>
    <w:p w14:paraId="69F76837" w14:textId="2A576CBF" w:rsidR="00645D4F" w:rsidRPr="004F0C15" w:rsidRDefault="00645D4F"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 xml:space="preserve">Ley Nº 6.822 “De los servicios de confianza para las transacciones electrónicas, del documento electrónico y los documentos transmisibles electrónicos”. Asunción, Paraguay, </w:t>
      </w:r>
      <w:r w:rsidRPr="004F0C15">
        <w:rPr>
          <w:rFonts w:ascii="Arial" w:hAnsi="Arial" w:cs="Arial"/>
          <w:sz w:val="24"/>
          <w:szCs w:val="24"/>
        </w:rPr>
        <w:t>30 de diciembre de 2.021.</w:t>
      </w:r>
    </w:p>
    <w:p w14:paraId="7ADAF9C7" w14:textId="20ABFEB0"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Ley Nº 12682,</w:t>
      </w:r>
      <w:r w:rsidR="000C2493" w:rsidRPr="004F0C15">
        <w:rPr>
          <w:rFonts w:ascii="Arial" w:hAnsi="Arial" w:cs="Arial"/>
          <w:i/>
          <w:iCs/>
          <w:sz w:val="24"/>
          <w:szCs w:val="24"/>
          <w:shd w:val="clear" w:color="auto" w:fill="FFFFFF"/>
          <w:lang w:val="es-ES"/>
        </w:rPr>
        <w:t xml:space="preserve"> </w:t>
      </w:r>
      <w:r w:rsidR="000C2493" w:rsidRPr="004F0C15">
        <w:rPr>
          <w:rFonts w:ascii="Arial" w:hAnsi="Arial" w:cs="Arial"/>
          <w:sz w:val="24"/>
          <w:szCs w:val="24"/>
          <w:lang w:val="es-ES"/>
        </w:rPr>
        <w:t xml:space="preserve">“Que establece la preparación y archivo de documentos en medios electromagnéticos”. </w:t>
      </w:r>
      <w:r w:rsidRPr="004F0C15">
        <w:rPr>
          <w:rFonts w:ascii="Arial" w:hAnsi="Arial" w:cs="Arial"/>
          <w:sz w:val="24"/>
          <w:szCs w:val="24"/>
          <w:lang w:val="es-ES"/>
        </w:rPr>
        <w:t>Brasil,</w:t>
      </w:r>
      <w:r w:rsidR="000C2493" w:rsidRPr="004F0C15">
        <w:rPr>
          <w:rFonts w:ascii="Arial" w:hAnsi="Arial" w:cs="Arial"/>
          <w:sz w:val="24"/>
          <w:szCs w:val="24"/>
          <w:lang w:val="es-ES"/>
        </w:rPr>
        <w:t xml:space="preserve"> 09 de julio de</w:t>
      </w:r>
      <w:r w:rsidRPr="004F0C15">
        <w:rPr>
          <w:rFonts w:ascii="Arial" w:hAnsi="Arial" w:cs="Arial"/>
          <w:sz w:val="24"/>
          <w:szCs w:val="24"/>
          <w:lang w:val="es-ES"/>
        </w:rPr>
        <w:t xml:space="preserve"> 2012.</w:t>
      </w:r>
    </w:p>
    <w:p w14:paraId="0D119D1D" w14:textId="69BB6A02"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Ley Nº 25.506</w:t>
      </w:r>
      <w:r w:rsidR="001F1F28" w:rsidRPr="004F0C15">
        <w:rPr>
          <w:rFonts w:ascii="Arial" w:hAnsi="Arial" w:cs="Arial"/>
          <w:sz w:val="24"/>
          <w:szCs w:val="24"/>
          <w:lang w:val="es-ES"/>
        </w:rPr>
        <w:t xml:space="preserve"> “Ley de Firma Digital”</w:t>
      </w:r>
      <w:r w:rsidRPr="004F0C15">
        <w:rPr>
          <w:rFonts w:ascii="Arial" w:hAnsi="Arial" w:cs="Arial"/>
          <w:sz w:val="24"/>
          <w:szCs w:val="24"/>
          <w:lang w:val="es-ES"/>
        </w:rPr>
        <w:t>. Argentina,</w:t>
      </w:r>
      <w:r w:rsidR="001F1F28" w:rsidRPr="004F0C15">
        <w:rPr>
          <w:rFonts w:ascii="Arial" w:hAnsi="Arial" w:cs="Arial"/>
          <w:sz w:val="24"/>
          <w:szCs w:val="24"/>
        </w:rPr>
        <w:t xml:space="preserve"> 14 de noviembre de</w:t>
      </w:r>
      <w:r w:rsidRPr="004F0C15">
        <w:rPr>
          <w:rFonts w:ascii="Arial" w:hAnsi="Arial" w:cs="Arial"/>
          <w:sz w:val="24"/>
          <w:szCs w:val="24"/>
          <w:lang w:val="es-ES"/>
        </w:rPr>
        <w:t xml:space="preserve"> 2001</w:t>
      </w:r>
      <w:r w:rsidR="001F1F28" w:rsidRPr="004F0C15">
        <w:rPr>
          <w:rFonts w:ascii="Arial" w:hAnsi="Arial" w:cs="Arial"/>
          <w:sz w:val="24"/>
          <w:szCs w:val="24"/>
          <w:lang w:val="es-ES"/>
        </w:rPr>
        <w:t>.</w:t>
      </w:r>
    </w:p>
    <w:p w14:paraId="6BA9841B" w14:textId="01BB694E" w:rsidR="00C25E23" w:rsidRPr="004F0C15" w:rsidRDefault="00C25E23"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Ley Nº 27.34</w:t>
      </w:r>
      <w:r w:rsidR="001F1F28" w:rsidRPr="004F0C15">
        <w:rPr>
          <w:rFonts w:ascii="Arial" w:hAnsi="Arial" w:cs="Arial"/>
          <w:sz w:val="24"/>
          <w:szCs w:val="24"/>
          <w:lang w:val="es-ES"/>
        </w:rPr>
        <w:t>9</w:t>
      </w:r>
      <w:r w:rsidR="00CD7CB7" w:rsidRPr="004F0C15">
        <w:rPr>
          <w:rFonts w:ascii="Arial" w:hAnsi="Arial" w:cs="Arial"/>
          <w:sz w:val="24"/>
          <w:szCs w:val="24"/>
          <w:lang w:val="es-ES"/>
        </w:rPr>
        <w:t xml:space="preserve"> “Apoyo al Capital Emprendedor”.</w:t>
      </w:r>
      <w:r w:rsidRPr="004F0C15">
        <w:rPr>
          <w:rFonts w:ascii="Arial" w:hAnsi="Arial" w:cs="Arial"/>
          <w:sz w:val="24"/>
          <w:szCs w:val="24"/>
          <w:lang w:val="es-ES"/>
        </w:rPr>
        <w:t xml:space="preserve"> Argentina, </w:t>
      </w:r>
      <w:r w:rsidR="00CD7CB7" w:rsidRPr="004F0C15">
        <w:rPr>
          <w:rFonts w:ascii="Arial" w:hAnsi="Arial" w:cs="Arial"/>
          <w:sz w:val="24"/>
          <w:szCs w:val="24"/>
          <w:lang w:val="es-ES"/>
        </w:rPr>
        <w:t xml:space="preserve">12 de abril de </w:t>
      </w:r>
      <w:r w:rsidRPr="004F0C15">
        <w:rPr>
          <w:rFonts w:ascii="Arial" w:hAnsi="Arial" w:cs="Arial"/>
          <w:sz w:val="24"/>
          <w:szCs w:val="24"/>
          <w:lang w:val="es-ES"/>
        </w:rPr>
        <w:t>2017</w:t>
      </w:r>
      <w:r w:rsidR="00CD7CB7" w:rsidRPr="004F0C15">
        <w:rPr>
          <w:rFonts w:ascii="Arial" w:hAnsi="Arial" w:cs="Arial"/>
          <w:sz w:val="24"/>
          <w:szCs w:val="24"/>
          <w:lang w:val="es-ES"/>
        </w:rPr>
        <w:t>.</w:t>
      </w:r>
    </w:p>
    <w:p w14:paraId="47438FFC" w14:textId="377B81FF" w:rsidR="008272CA" w:rsidRPr="004F0C15" w:rsidRDefault="008272CA"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Ley Nº 18.600</w:t>
      </w:r>
      <w:r w:rsidR="00803B3E" w:rsidRPr="004F0C15">
        <w:rPr>
          <w:rFonts w:ascii="Arial" w:hAnsi="Arial" w:cs="Arial"/>
          <w:sz w:val="24"/>
          <w:szCs w:val="24"/>
          <w:lang w:val="es-ES"/>
        </w:rPr>
        <w:t xml:space="preserve"> “Documento Electrónico y Firma Electrónica. Admisibilidad, Validez y Eficacia”</w:t>
      </w:r>
      <w:r w:rsidRPr="004F0C15">
        <w:rPr>
          <w:rFonts w:ascii="Arial" w:hAnsi="Arial" w:cs="Arial"/>
          <w:sz w:val="24"/>
          <w:szCs w:val="24"/>
          <w:lang w:val="es-ES"/>
        </w:rPr>
        <w:t xml:space="preserve">, Uruguay, </w:t>
      </w:r>
      <w:r w:rsidR="00803B3E" w:rsidRPr="004F0C15">
        <w:rPr>
          <w:rFonts w:ascii="Arial" w:hAnsi="Arial" w:cs="Arial"/>
          <w:sz w:val="24"/>
          <w:szCs w:val="24"/>
          <w:lang w:val="es-ES"/>
        </w:rPr>
        <w:t xml:space="preserve">05 de noviembre de </w:t>
      </w:r>
      <w:r w:rsidRPr="004F0C15">
        <w:rPr>
          <w:rFonts w:ascii="Arial" w:hAnsi="Arial" w:cs="Arial"/>
          <w:sz w:val="24"/>
          <w:szCs w:val="24"/>
          <w:lang w:val="es-ES"/>
        </w:rPr>
        <w:t>2009.</w:t>
      </w:r>
    </w:p>
    <w:p w14:paraId="20E9646A" w14:textId="2B81167C" w:rsidR="001A39ED" w:rsidRPr="004F0C15" w:rsidRDefault="007B1029" w:rsidP="004F0C15">
      <w:pPr>
        <w:pStyle w:val="Prrafodelista"/>
        <w:numPr>
          <w:ilvl w:val="0"/>
          <w:numId w:val="13"/>
        </w:numPr>
        <w:spacing w:line="360" w:lineRule="auto"/>
        <w:jc w:val="both"/>
        <w:rPr>
          <w:rFonts w:ascii="Arial" w:hAnsi="Arial" w:cs="Arial"/>
          <w:sz w:val="24"/>
          <w:szCs w:val="24"/>
          <w:lang w:val="es-PY"/>
        </w:rPr>
      </w:pPr>
      <w:r w:rsidRPr="004F0C15">
        <w:rPr>
          <w:rFonts w:ascii="Arial" w:hAnsi="Arial" w:cs="Arial"/>
          <w:sz w:val="24"/>
          <w:szCs w:val="24"/>
          <w:lang w:val="es-ES"/>
        </w:rPr>
        <w:t xml:space="preserve">Página web del Colegio Notarial de Brasil, </w:t>
      </w:r>
      <w:hyperlink r:id="rId17" w:history="1">
        <w:r w:rsidR="00803B3E" w:rsidRPr="004F0C15">
          <w:rPr>
            <w:rStyle w:val="Hipervnculo"/>
            <w:rFonts w:ascii="Arial" w:hAnsi="Arial" w:cs="Arial"/>
            <w:color w:val="auto"/>
            <w:sz w:val="24"/>
            <w:szCs w:val="24"/>
            <w:lang w:val="es-PY"/>
          </w:rPr>
          <w:t>https://www.e-notariado.org.br/customer</w:t>
        </w:r>
      </w:hyperlink>
    </w:p>
    <w:p w14:paraId="65590C61" w14:textId="3842A7F3" w:rsidR="001A39ED" w:rsidRPr="004F0C15" w:rsidRDefault="001A39ED" w:rsidP="004F0C15">
      <w:pPr>
        <w:pStyle w:val="Prrafodelista"/>
        <w:numPr>
          <w:ilvl w:val="0"/>
          <w:numId w:val="13"/>
        </w:numPr>
        <w:spacing w:line="360" w:lineRule="auto"/>
        <w:jc w:val="both"/>
        <w:rPr>
          <w:rFonts w:ascii="Arial" w:hAnsi="Arial" w:cs="Arial"/>
          <w:sz w:val="24"/>
          <w:szCs w:val="24"/>
          <w:lang w:val="es-PY"/>
        </w:rPr>
      </w:pPr>
      <w:r w:rsidRPr="004F0C15">
        <w:rPr>
          <w:rFonts w:ascii="Arial" w:hAnsi="Arial" w:cs="Arial"/>
          <w:sz w:val="24"/>
          <w:szCs w:val="24"/>
          <w:lang w:val="es-ES"/>
        </w:rPr>
        <w:t>Ley Nº 11 “De trasposición de Directivas de la Unión Europea en materia de accesibilidad de determinados productos y servicios, migración de personas altamente cualificadas, tributaria y digitalización de actuaciones notariales y registrales; y por la que se modifica la Ley 12/2011, de 27 de mayo, sobre responsabilidad civil por daños nucleares o producidos por materiales radiactivos” de fecha 8 de mayo del 2023.</w:t>
      </w:r>
    </w:p>
    <w:p w14:paraId="7B2548CF" w14:textId="77777777" w:rsidR="00983325"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Resolución Abogacía del Tesoro Nº 06 “Por la cual se amplían los servicios de tramitación electrónica ante el Departamento de Registro y Fiscalización de Sociedades (DRFS) y se modifica la Resolución AT Nº 03/2016 “Por la cual se emiten disposiciones reglamentarias y se adoptan medidas administrativas en materia de registro y fiscalización de Sociedades Anónimas (SA) y de Sociedades de Responsabilidad Limitada (SRL)”. Asunción, Paraguay, 06 de noviembre de 2.017.</w:t>
      </w:r>
    </w:p>
    <w:p w14:paraId="67C2EF27" w14:textId="1EDF64A8" w:rsidR="00983325" w:rsidRPr="004F0C15" w:rsidRDefault="00983325"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lastRenderedPageBreak/>
        <w:t>Resolución de la Dirección General de Registros Nº 90, Uruguay, 14 de setiembre de 2020.</w:t>
      </w:r>
    </w:p>
    <w:p w14:paraId="747E4897" w14:textId="227A45D5" w:rsidR="00803B3E" w:rsidRPr="004F0C15" w:rsidRDefault="00803B3E"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Resolución del Consejo Directo del Colegio de Escribanos de la Ciudad de Buenos Aires Nº 50 “Reglamento de la Utilización de Firma Digital”. Argentina, 6 de febrero de 2014.</w:t>
      </w:r>
    </w:p>
    <w:p w14:paraId="16A798AC" w14:textId="25F01FE9" w:rsidR="003D11A2"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Resolución General de la Sub Secretaria de Estado de Tributación Nº 44 “Por la cual se reglamenta la expedición del Certificado de Cumplimiento Tributario y de la Constancia de No Ser Contribuyente”, Asunción, Paraguay, 18 de noviembre de 2014.</w:t>
      </w:r>
    </w:p>
    <w:p w14:paraId="1B8E14EE" w14:textId="6FAFBAEA" w:rsidR="003D11A2"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Resolución General de la Sub Secretaria de Estado de Tributación Nº 96 “Por la cual se establecen requerimientos relativos a la emisión de comprobantes de retención virtual”. Asunción, Paraguay, 20 de octubre de 2016.</w:t>
      </w:r>
    </w:p>
    <w:p w14:paraId="1D58208F" w14:textId="4663CFEA" w:rsidR="003D11A2"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Resolución SEPRELAD Nº 325 “Por el cual se aprueba el Reglamento de Prevención de Lavado de Dinero o Bienes, Financiamiento del Terrorismo y la Financiación de la proliferación de armas de destrucción masiva basado en un sistema de administración de riesgos, para los Notarios y Escribanos Públicos de la República del Paraguay”. Asunción, Paraguay, 15 de octubre de 2013.</w:t>
      </w:r>
    </w:p>
    <w:p w14:paraId="3506E80D" w14:textId="0D402B68" w:rsidR="007252E7" w:rsidRPr="004F0C15" w:rsidRDefault="003D11A2"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Resolución Servicio Nacional de Catastro Nº 401 “Por la cual se implementa la primera etapa de expedición de certificados catastrales a través del sistema del expediente electrónico”. Asunción, Paraguay, 14 de agosto del 2.018.</w:t>
      </w:r>
    </w:p>
    <w:p w14:paraId="71CDE8B4" w14:textId="4D51B24E" w:rsidR="005343ED" w:rsidRPr="004F0C15" w:rsidRDefault="005343ED" w:rsidP="004F0C15">
      <w:pPr>
        <w:pStyle w:val="Prrafodelista"/>
        <w:numPr>
          <w:ilvl w:val="0"/>
          <w:numId w:val="13"/>
        </w:numPr>
        <w:spacing w:line="360" w:lineRule="auto"/>
        <w:jc w:val="both"/>
        <w:rPr>
          <w:rFonts w:ascii="Arial" w:hAnsi="Arial" w:cs="Arial"/>
          <w:sz w:val="24"/>
          <w:szCs w:val="24"/>
          <w:lang w:val="es-ES"/>
        </w:rPr>
      </w:pPr>
      <w:r w:rsidRPr="004F0C15">
        <w:rPr>
          <w:rFonts w:ascii="Arial" w:hAnsi="Arial" w:cs="Arial"/>
          <w:sz w:val="24"/>
          <w:szCs w:val="24"/>
          <w:lang w:val="es-ES"/>
        </w:rPr>
        <w:t>Temas Escriturarios Notariales. Cuestiones registrales, tributarias y notariales de interés. Autora: Susana Violeta Sierz. Argentina, 2022.</w:t>
      </w:r>
    </w:p>
    <w:bookmarkEnd w:id="17"/>
    <w:p w14:paraId="642B23BB" w14:textId="4ADFA0BD" w:rsidR="00A43D51" w:rsidRPr="004F0C15" w:rsidRDefault="00A43D51" w:rsidP="004F0C15">
      <w:pPr>
        <w:pStyle w:val="Default"/>
        <w:spacing w:line="360" w:lineRule="auto"/>
        <w:jc w:val="both"/>
        <w:rPr>
          <w:color w:val="auto"/>
          <w:lang w:val="es-ES"/>
        </w:rPr>
      </w:pPr>
    </w:p>
    <w:p w14:paraId="7ACF3163" w14:textId="77777777" w:rsidR="00542682" w:rsidRPr="004F0C15" w:rsidRDefault="00542682" w:rsidP="004F0C15">
      <w:pPr>
        <w:pStyle w:val="Prrafodelista"/>
        <w:spacing w:line="360" w:lineRule="auto"/>
        <w:ind w:left="1068"/>
        <w:jc w:val="both"/>
        <w:rPr>
          <w:rFonts w:ascii="Arial" w:hAnsi="Arial" w:cs="Arial"/>
          <w:b/>
          <w:bCs/>
          <w:sz w:val="24"/>
          <w:szCs w:val="24"/>
          <w:lang w:val="es-ES"/>
        </w:rPr>
      </w:pPr>
    </w:p>
    <w:sectPr w:rsidR="00542682" w:rsidRPr="004F0C15" w:rsidSect="004F0C15">
      <w:footerReference w:type="default" r:id="rId18"/>
      <w:pgSz w:w="11906" w:h="16838" w:code="9"/>
      <w:pgMar w:top="1418" w:right="851" w:bottom="851"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F4A1C" w14:textId="77777777" w:rsidR="0033367B" w:rsidRDefault="0033367B" w:rsidP="00D632C4">
      <w:pPr>
        <w:spacing w:after="0" w:line="240" w:lineRule="auto"/>
      </w:pPr>
      <w:r>
        <w:separator/>
      </w:r>
    </w:p>
  </w:endnote>
  <w:endnote w:type="continuationSeparator" w:id="0">
    <w:p w14:paraId="7F9D9549" w14:textId="77777777" w:rsidR="0033367B" w:rsidRDefault="0033367B" w:rsidP="00D6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11814"/>
      <w:docPartObj>
        <w:docPartGallery w:val="Page Numbers (Bottom of Page)"/>
        <w:docPartUnique/>
      </w:docPartObj>
    </w:sdtPr>
    <w:sdtEndPr/>
    <w:sdtContent>
      <w:p w14:paraId="1CFEAB1B" w14:textId="749AAAF6" w:rsidR="004020BE" w:rsidRDefault="004020BE">
        <w:pPr>
          <w:pStyle w:val="Piedepgina"/>
          <w:jc w:val="right"/>
        </w:pPr>
        <w:r>
          <w:fldChar w:fldCharType="begin"/>
        </w:r>
        <w:r>
          <w:instrText>PAGE   \* MERGEFORMAT</w:instrText>
        </w:r>
        <w:r>
          <w:fldChar w:fldCharType="separate"/>
        </w:r>
        <w:r w:rsidR="00DF130E" w:rsidRPr="00DF130E">
          <w:rPr>
            <w:noProof/>
            <w:lang w:val="es-ES"/>
          </w:rPr>
          <w:t>1</w:t>
        </w:r>
        <w:r>
          <w:fldChar w:fldCharType="end"/>
        </w:r>
      </w:p>
    </w:sdtContent>
  </w:sdt>
  <w:p w14:paraId="3CB4BA66" w14:textId="77777777" w:rsidR="004020BE" w:rsidRDefault="004020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8F478" w14:textId="77777777" w:rsidR="0033367B" w:rsidRDefault="0033367B" w:rsidP="00D632C4">
      <w:pPr>
        <w:spacing w:after="0" w:line="240" w:lineRule="auto"/>
      </w:pPr>
      <w:r>
        <w:separator/>
      </w:r>
    </w:p>
  </w:footnote>
  <w:footnote w:type="continuationSeparator" w:id="0">
    <w:p w14:paraId="172E98A6" w14:textId="77777777" w:rsidR="0033367B" w:rsidRDefault="0033367B" w:rsidP="00D632C4">
      <w:pPr>
        <w:spacing w:after="0" w:line="240" w:lineRule="auto"/>
      </w:pPr>
      <w:r>
        <w:continuationSeparator/>
      </w:r>
    </w:p>
  </w:footnote>
  <w:footnote w:id="1">
    <w:p w14:paraId="032CABAA" w14:textId="4A65C974" w:rsidR="007350E1" w:rsidRDefault="007350E1">
      <w:pPr>
        <w:pStyle w:val="Textonotapie"/>
      </w:pPr>
      <w:r>
        <w:rPr>
          <w:rStyle w:val="Refdenotaalpie"/>
        </w:rPr>
        <w:footnoteRef/>
      </w:r>
      <w:r>
        <w:t xml:space="preserve"> </w:t>
      </w:r>
      <w:r w:rsidRPr="007350E1">
        <w:t>https://www.set.gov.py/web/portal-institucional/</w:t>
      </w:r>
    </w:p>
  </w:footnote>
  <w:footnote w:id="2">
    <w:p w14:paraId="586B28A2" w14:textId="77777777" w:rsidR="004020BE" w:rsidRDefault="004020BE" w:rsidP="00144990">
      <w:pPr>
        <w:pStyle w:val="Textonotapie"/>
      </w:pPr>
      <w:r>
        <w:rPr>
          <w:rStyle w:val="Refdenotaalpie"/>
        </w:rPr>
        <w:footnoteRef/>
      </w:r>
      <w:r>
        <w:t xml:space="preserve"> </w:t>
      </w:r>
      <w:r w:rsidRPr="00103FF2">
        <w:t>https://www.csj.gov.py/informesjudiciales/Comun/Login.aspx</w:t>
      </w:r>
    </w:p>
  </w:footnote>
  <w:footnote w:id="3">
    <w:p w14:paraId="62AF45DF" w14:textId="77777777" w:rsidR="004020BE" w:rsidRDefault="004020BE" w:rsidP="000912F4">
      <w:pPr>
        <w:pStyle w:val="Textonotapie"/>
      </w:pPr>
      <w:r>
        <w:rPr>
          <w:rStyle w:val="Refdenotaalpie"/>
        </w:rPr>
        <w:footnoteRef/>
      </w:r>
      <w:r>
        <w:t xml:space="preserve"> </w:t>
      </w:r>
      <w:r w:rsidRPr="00835A46">
        <w:t>http://gestiones.csj.gov.py/AnotacionesPersonales/login.seam</w:t>
      </w:r>
    </w:p>
  </w:footnote>
  <w:footnote w:id="4">
    <w:p w14:paraId="4F1ADFF1" w14:textId="7348953F" w:rsidR="004020BE" w:rsidRPr="006C07DE" w:rsidRDefault="004020BE" w:rsidP="006C07DE">
      <w:pPr>
        <w:rPr>
          <w:rFonts w:ascii="Calibri" w:eastAsia="Calibri" w:hAnsi="Calibri" w:cs="Times New Roman"/>
          <w:lang w:val="es-PY"/>
        </w:rPr>
      </w:pPr>
      <w:r>
        <w:rPr>
          <w:rStyle w:val="Refdenotaalpie"/>
        </w:rPr>
        <w:footnoteRef/>
      </w:r>
      <w:r w:rsidRPr="006C07DE">
        <w:rPr>
          <w:lang w:val="es-ES"/>
        </w:rPr>
        <w:t xml:space="preserve"> </w:t>
      </w:r>
      <w:hyperlink r:id="rId1" w:history="1">
        <w:r w:rsidRPr="0024214E">
          <w:rPr>
            <w:rStyle w:val="Hipervnculo"/>
            <w:rFonts w:ascii="Calibri" w:eastAsia="Calibri" w:hAnsi="Calibri" w:cs="Times New Roman"/>
            <w:lang w:val="es-PY"/>
          </w:rPr>
          <w:t>https://www.e-notariado.org.br/customer</w:t>
        </w:r>
      </w:hyperlink>
    </w:p>
  </w:footnote>
  <w:footnote w:id="5">
    <w:p w14:paraId="15B58467" w14:textId="77777777" w:rsidR="004020BE" w:rsidRPr="00092882" w:rsidRDefault="004020BE" w:rsidP="00092882">
      <w:pPr>
        <w:pStyle w:val="Textonotapie"/>
      </w:pPr>
      <w:r>
        <w:rPr>
          <w:rStyle w:val="Refdenotaalpie"/>
        </w:rPr>
        <w:footnoteRef/>
      </w:r>
      <w:r>
        <w:t xml:space="preserve"> </w:t>
      </w:r>
      <w:hyperlink r:id="rId2" w:history="1">
        <w:r w:rsidRPr="00092882">
          <w:rPr>
            <w:rStyle w:val="Hipervnculo"/>
          </w:rPr>
          <w:t>https://www.notariado.org/portal/-/los-notarios-podr%C3%A1n-autorizar-actos-jur%C3%ADdicos-por-v%C3%ADa-online-por-primera-vez-en-la-historia</w:t>
        </w:r>
      </w:hyperlink>
    </w:p>
    <w:p w14:paraId="4272D706" w14:textId="6FA52F3E" w:rsidR="004020BE" w:rsidRDefault="004020BE">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02E7"/>
    <w:multiLevelType w:val="hybridMultilevel"/>
    <w:tmpl w:val="0C406A1A"/>
    <w:lvl w:ilvl="0" w:tplc="C62ACD0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7079A"/>
    <w:multiLevelType w:val="multilevel"/>
    <w:tmpl w:val="B704C67E"/>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6D6EA6"/>
    <w:multiLevelType w:val="hybridMultilevel"/>
    <w:tmpl w:val="8B7EC466"/>
    <w:lvl w:ilvl="0" w:tplc="C62ACD0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2420CC"/>
    <w:multiLevelType w:val="hybridMultilevel"/>
    <w:tmpl w:val="8C06656C"/>
    <w:lvl w:ilvl="0" w:tplc="269483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37516"/>
    <w:multiLevelType w:val="hybridMultilevel"/>
    <w:tmpl w:val="22E2BFC8"/>
    <w:lvl w:ilvl="0" w:tplc="C62ACD0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204F1"/>
    <w:multiLevelType w:val="hybridMultilevel"/>
    <w:tmpl w:val="0F5CAC60"/>
    <w:lvl w:ilvl="0" w:tplc="1F7C35E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B7E7861"/>
    <w:multiLevelType w:val="multilevel"/>
    <w:tmpl w:val="04B019E4"/>
    <w:lvl w:ilvl="0">
      <w:start w:val="3"/>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4C71CF7"/>
    <w:multiLevelType w:val="multilevel"/>
    <w:tmpl w:val="7D0EFF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F0252D"/>
    <w:multiLevelType w:val="hybridMultilevel"/>
    <w:tmpl w:val="2C4CB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81496"/>
    <w:multiLevelType w:val="hybridMultilevel"/>
    <w:tmpl w:val="EED8718A"/>
    <w:lvl w:ilvl="0" w:tplc="5B2E7F14">
      <w:start w:val="1"/>
      <w:numFmt w:val="decimal"/>
      <w:lvlText w:val="%1)"/>
      <w:lvlJc w:val="left"/>
      <w:pPr>
        <w:ind w:left="720" w:hanging="360"/>
      </w:pPr>
      <w:rPr>
        <w:rFonts w:ascii="Times New Roman" w:eastAsiaTheme="minorHAnsi"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721721"/>
    <w:multiLevelType w:val="hybridMultilevel"/>
    <w:tmpl w:val="C940597A"/>
    <w:lvl w:ilvl="0" w:tplc="D6A2B97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522253"/>
    <w:multiLevelType w:val="hybridMultilevel"/>
    <w:tmpl w:val="228A4B8C"/>
    <w:lvl w:ilvl="0" w:tplc="C62ACD0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51F20"/>
    <w:multiLevelType w:val="multilevel"/>
    <w:tmpl w:val="59BE23D4"/>
    <w:lvl w:ilvl="0">
      <w:start w:val="1"/>
      <w:numFmt w:val="decimal"/>
      <w:lvlText w:val="%1."/>
      <w:lvlJc w:val="left"/>
      <w:pPr>
        <w:ind w:left="612" w:hanging="612"/>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72DF32C8"/>
    <w:multiLevelType w:val="hybridMultilevel"/>
    <w:tmpl w:val="49B2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7237A"/>
    <w:multiLevelType w:val="multilevel"/>
    <w:tmpl w:val="F3F6D8E0"/>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10"/>
  </w:num>
  <w:num w:numId="4">
    <w:abstractNumId w:val="8"/>
  </w:num>
  <w:num w:numId="5">
    <w:abstractNumId w:val="13"/>
  </w:num>
  <w:num w:numId="6">
    <w:abstractNumId w:val="14"/>
  </w:num>
  <w:num w:numId="7">
    <w:abstractNumId w:val="7"/>
  </w:num>
  <w:num w:numId="8">
    <w:abstractNumId w:val="12"/>
  </w:num>
  <w:num w:numId="9">
    <w:abstractNumId w:val="1"/>
  </w:num>
  <w:num w:numId="10">
    <w:abstractNumId w:val="6"/>
  </w:num>
  <w:num w:numId="11">
    <w:abstractNumId w:val="0"/>
  </w:num>
  <w:num w:numId="12">
    <w:abstractNumId w:val="11"/>
  </w:num>
  <w:num w:numId="13">
    <w:abstractNumId w:val="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02"/>
    <w:rsid w:val="00036116"/>
    <w:rsid w:val="00042413"/>
    <w:rsid w:val="00055698"/>
    <w:rsid w:val="0006483A"/>
    <w:rsid w:val="00074594"/>
    <w:rsid w:val="00074803"/>
    <w:rsid w:val="000912F4"/>
    <w:rsid w:val="00092882"/>
    <w:rsid w:val="00093D71"/>
    <w:rsid w:val="000B4420"/>
    <w:rsid w:val="000C110F"/>
    <w:rsid w:val="000C2493"/>
    <w:rsid w:val="00100D41"/>
    <w:rsid w:val="00122EF9"/>
    <w:rsid w:val="00137B6B"/>
    <w:rsid w:val="00144990"/>
    <w:rsid w:val="0014676E"/>
    <w:rsid w:val="00147E9E"/>
    <w:rsid w:val="001517D3"/>
    <w:rsid w:val="00163328"/>
    <w:rsid w:val="00172ABA"/>
    <w:rsid w:val="001748AD"/>
    <w:rsid w:val="00175D4D"/>
    <w:rsid w:val="00180042"/>
    <w:rsid w:val="001A1E1F"/>
    <w:rsid w:val="001A39ED"/>
    <w:rsid w:val="001C735C"/>
    <w:rsid w:val="001E272F"/>
    <w:rsid w:val="001E577B"/>
    <w:rsid w:val="001E69C3"/>
    <w:rsid w:val="001F1F28"/>
    <w:rsid w:val="001F548A"/>
    <w:rsid w:val="00202918"/>
    <w:rsid w:val="0021411C"/>
    <w:rsid w:val="0022217C"/>
    <w:rsid w:val="00227442"/>
    <w:rsid w:val="00250FF0"/>
    <w:rsid w:val="0026718D"/>
    <w:rsid w:val="0027143A"/>
    <w:rsid w:val="002751DF"/>
    <w:rsid w:val="002751F2"/>
    <w:rsid w:val="002848F3"/>
    <w:rsid w:val="002A3907"/>
    <w:rsid w:val="002B6C9C"/>
    <w:rsid w:val="002D0772"/>
    <w:rsid w:val="002D1EC3"/>
    <w:rsid w:val="002D6C22"/>
    <w:rsid w:val="002E2DCF"/>
    <w:rsid w:val="002F0034"/>
    <w:rsid w:val="003271A6"/>
    <w:rsid w:val="0033367B"/>
    <w:rsid w:val="00340759"/>
    <w:rsid w:val="00343AC4"/>
    <w:rsid w:val="00350B9A"/>
    <w:rsid w:val="003633F8"/>
    <w:rsid w:val="00375C34"/>
    <w:rsid w:val="00391147"/>
    <w:rsid w:val="00393AC6"/>
    <w:rsid w:val="003B3989"/>
    <w:rsid w:val="003B6F34"/>
    <w:rsid w:val="003C40F4"/>
    <w:rsid w:val="003D11A2"/>
    <w:rsid w:val="003E14CE"/>
    <w:rsid w:val="003E6B1D"/>
    <w:rsid w:val="003F4BC5"/>
    <w:rsid w:val="00401A13"/>
    <w:rsid w:val="004020BE"/>
    <w:rsid w:val="00414180"/>
    <w:rsid w:val="004156A3"/>
    <w:rsid w:val="00425DEC"/>
    <w:rsid w:val="0043776E"/>
    <w:rsid w:val="00446C2F"/>
    <w:rsid w:val="00477344"/>
    <w:rsid w:val="00482F30"/>
    <w:rsid w:val="0049006B"/>
    <w:rsid w:val="00495EB8"/>
    <w:rsid w:val="004A6363"/>
    <w:rsid w:val="004A6A4C"/>
    <w:rsid w:val="004D65D1"/>
    <w:rsid w:val="004F0C15"/>
    <w:rsid w:val="004F16D7"/>
    <w:rsid w:val="004F6D19"/>
    <w:rsid w:val="00501558"/>
    <w:rsid w:val="00504E51"/>
    <w:rsid w:val="00505A0A"/>
    <w:rsid w:val="005276DF"/>
    <w:rsid w:val="005343ED"/>
    <w:rsid w:val="00536AE8"/>
    <w:rsid w:val="0054248A"/>
    <w:rsid w:val="00542682"/>
    <w:rsid w:val="00552339"/>
    <w:rsid w:val="00557F96"/>
    <w:rsid w:val="005671B1"/>
    <w:rsid w:val="00570944"/>
    <w:rsid w:val="005857ED"/>
    <w:rsid w:val="005940FD"/>
    <w:rsid w:val="005D7C19"/>
    <w:rsid w:val="00600330"/>
    <w:rsid w:val="0060090B"/>
    <w:rsid w:val="00603379"/>
    <w:rsid w:val="0060584B"/>
    <w:rsid w:val="006064D3"/>
    <w:rsid w:val="00610DAC"/>
    <w:rsid w:val="00617C9C"/>
    <w:rsid w:val="00627082"/>
    <w:rsid w:val="00645D4F"/>
    <w:rsid w:val="00650795"/>
    <w:rsid w:val="006649E4"/>
    <w:rsid w:val="006823B9"/>
    <w:rsid w:val="00683B79"/>
    <w:rsid w:val="006855AD"/>
    <w:rsid w:val="00694A27"/>
    <w:rsid w:val="00695579"/>
    <w:rsid w:val="006B1402"/>
    <w:rsid w:val="006B15C3"/>
    <w:rsid w:val="006B488D"/>
    <w:rsid w:val="006C07DE"/>
    <w:rsid w:val="006C2399"/>
    <w:rsid w:val="006C5835"/>
    <w:rsid w:val="006D6C56"/>
    <w:rsid w:val="00711363"/>
    <w:rsid w:val="007252E7"/>
    <w:rsid w:val="00732170"/>
    <w:rsid w:val="007321F8"/>
    <w:rsid w:val="007336D8"/>
    <w:rsid w:val="007350E1"/>
    <w:rsid w:val="00745C6B"/>
    <w:rsid w:val="007B1029"/>
    <w:rsid w:val="007B2E94"/>
    <w:rsid w:val="007C694D"/>
    <w:rsid w:val="007D06CF"/>
    <w:rsid w:val="007E5870"/>
    <w:rsid w:val="007E739A"/>
    <w:rsid w:val="007F3404"/>
    <w:rsid w:val="00803B3E"/>
    <w:rsid w:val="008272CA"/>
    <w:rsid w:val="008353FF"/>
    <w:rsid w:val="008574B0"/>
    <w:rsid w:val="00861B15"/>
    <w:rsid w:val="008761A4"/>
    <w:rsid w:val="00882307"/>
    <w:rsid w:val="00883191"/>
    <w:rsid w:val="00897AFF"/>
    <w:rsid w:val="008B364C"/>
    <w:rsid w:val="008C4575"/>
    <w:rsid w:val="008D0DF4"/>
    <w:rsid w:val="008D16F5"/>
    <w:rsid w:val="008D6C26"/>
    <w:rsid w:val="008E280F"/>
    <w:rsid w:val="00902D3D"/>
    <w:rsid w:val="009030AA"/>
    <w:rsid w:val="0091510A"/>
    <w:rsid w:val="00917A95"/>
    <w:rsid w:val="00940181"/>
    <w:rsid w:val="00973F65"/>
    <w:rsid w:val="00980D35"/>
    <w:rsid w:val="00983325"/>
    <w:rsid w:val="00990AA6"/>
    <w:rsid w:val="009A1C74"/>
    <w:rsid w:val="009B0568"/>
    <w:rsid w:val="009C5FC8"/>
    <w:rsid w:val="009C6C9A"/>
    <w:rsid w:val="009D5E91"/>
    <w:rsid w:val="009D7302"/>
    <w:rsid w:val="009F2B96"/>
    <w:rsid w:val="009F7971"/>
    <w:rsid w:val="009F7FFC"/>
    <w:rsid w:val="00A13B3F"/>
    <w:rsid w:val="00A230DC"/>
    <w:rsid w:val="00A35A1E"/>
    <w:rsid w:val="00A43D51"/>
    <w:rsid w:val="00A43E42"/>
    <w:rsid w:val="00A43E66"/>
    <w:rsid w:val="00A46C50"/>
    <w:rsid w:val="00A618C8"/>
    <w:rsid w:val="00A67437"/>
    <w:rsid w:val="00A7637D"/>
    <w:rsid w:val="00A83C4C"/>
    <w:rsid w:val="00A869B4"/>
    <w:rsid w:val="00AD556A"/>
    <w:rsid w:val="00AF4B0A"/>
    <w:rsid w:val="00AF66B2"/>
    <w:rsid w:val="00B02339"/>
    <w:rsid w:val="00B02F2F"/>
    <w:rsid w:val="00B053F7"/>
    <w:rsid w:val="00B15EFC"/>
    <w:rsid w:val="00B24B72"/>
    <w:rsid w:val="00B77C09"/>
    <w:rsid w:val="00B964CF"/>
    <w:rsid w:val="00BC2DE8"/>
    <w:rsid w:val="00BF32B4"/>
    <w:rsid w:val="00C1664B"/>
    <w:rsid w:val="00C25E23"/>
    <w:rsid w:val="00C32389"/>
    <w:rsid w:val="00C32880"/>
    <w:rsid w:val="00C75174"/>
    <w:rsid w:val="00C85DD6"/>
    <w:rsid w:val="00C93335"/>
    <w:rsid w:val="00C93E9A"/>
    <w:rsid w:val="00CA1EE2"/>
    <w:rsid w:val="00CB2513"/>
    <w:rsid w:val="00CD3033"/>
    <w:rsid w:val="00CD626D"/>
    <w:rsid w:val="00CD7CB7"/>
    <w:rsid w:val="00CE5167"/>
    <w:rsid w:val="00CF5326"/>
    <w:rsid w:val="00CF711C"/>
    <w:rsid w:val="00D078EB"/>
    <w:rsid w:val="00D17F85"/>
    <w:rsid w:val="00D31DF9"/>
    <w:rsid w:val="00D40C76"/>
    <w:rsid w:val="00D40E76"/>
    <w:rsid w:val="00D44665"/>
    <w:rsid w:val="00D45059"/>
    <w:rsid w:val="00D61EB4"/>
    <w:rsid w:val="00D632C4"/>
    <w:rsid w:val="00D642C9"/>
    <w:rsid w:val="00D6796D"/>
    <w:rsid w:val="00D75062"/>
    <w:rsid w:val="00D85CDA"/>
    <w:rsid w:val="00D958C7"/>
    <w:rsid w:val="00D95ACE"/>
    <w:rsid w:val="00DC042F"/>
    <w:rsid w:val="00DC5E97"/>
    <w:rsid w:val="00DD5C04"/>
    <w:rsid w:val="00DE5004"/>
    <w:rsid w:val="00DF130E"/>
    <w:rsid w:val="00E11AD1"/>
    <w:rsid w:val="00E15853"/>
    <w:rsid w:val="00E23037"/>
    <w:rsid w:val="00E26F52"/>
    <w:rsid w:val="00E338C5"/>
    <w:rsid w:val="00E460F7"/>
    <w:rsid w:val="00E53BB2"/>
    <w:rsid w:val="00E83B6E"/>
    <w:rsid w:val="00E85F42"/>
    <w:rsid w:val="00E93AB8"/>
    <w:rsid w:val="00EA279D"/>
    <w:rsid w:val="00EB51EC"/>
    <w:rsid w:val="00EC2071"/>
    <w:rsid w:val="00EC669F"/>
    <w:rsid w:val="00ED52C3"/>
    <w:rsid w:val="00EE72A4"/>
    <w:rsid w:val="00EF6054"/>
    <w:rsid w:val="00F26DAA"/>
    <w:rsid w:val="00F455AF"/>
    <w:rsid w:val="00F4596E"/>
    <w:rsid w:val="00F51FA6"/>
    <w:rsid w:val="00F532A1"/>
    <w:rsid w:val="00F56547"/>
    <w:rsid w:val="00F6760B"/>
    <w:rsid w:val="00F93E27"/>
    <w:rsid w:val="00F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3D540"/>
  <w15:chartTrackingRefBased/>
  <w15:docId w15:val="{2264A1B9-9E25-410C-9CAB-F28FC2FB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903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302"/>
    <w:pPr>
      <w:ind w:left="720"/>
      <w:contextualSpacing/>
    </w:pPr>
  </w:style>
  <w:style w:type="character" w:customStyle="1" w:styleId="Hipervnculo1">
    <w:name w:val="Hipervínculo1"/>
    <w:basedOn w:val="Fuentedeprrafopredeter"/>
    <w:uiPriority w:val="99"/>
    <w:unhideWhenUsed/>
    <w:rsid w:val="00D632C4"/>
    <w:rPr>
      <w:color w:val="0563C1"/>
      <w:u w:val="single"/>
    </w:rPr>
  </w:style>
  <w:style w:type="paragraph" w:styleId="Textonotapie">
    <w:name w:val="footnote text"/>
    <w:basedOn w:val="Normal"/>
    <w:link w:val="TextonotapieCar"/>
    <w:uiPriority w:val="99"/>
    <w:semiHidden/>
    <w:unhideWhenUsed/>
    <w:rsid w:val="00D632C4"/>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D632C4"/>
    <w:rPr>
      <w:sz w:val="20"/>
      <w:szCs w:val="20"/>
      <w:lang w:val="es-ES"/>
    </w:rPr>
  </w:style>
  <w:style w:type="character" w:styleId="Refdenotaalpie">
    <w:name w:val="footnote reference"/>
    <w:basedOn w:val="Fuentedeprrafopredeter"/>
    <w:uiPriority w:val="99"/>
    <w:semiHidden/>
    <w:unhideWhenUsed/>
    <w:rsid w:val="00D632C4"/>
    <w:rPr>
      <w:vertAlign w:val="superscript"/>
    </w:rPr>
  </w:style>
  <w:style w:type="character" w:styleId="Hipervnculo">
    <w:name w:val="Hyperlink"/>
    <w:basedOn w:val="Fuentedeprrafopredeter"/>
    <w:uiPriority w:val="99"/>
    <w:unhideWhenUsed/>
    <w:rsid w:val="00D632C4"/>
    <w:rPr>
      <w:color w:val="0563C1" w:themeColor="hyperlink"/>
      <w:u w:val="single"/>
    </w:rPr>
  </w:style>
  <w:style w:type="character" w:customStyle="1" w:styleId="UnresolvedMention">
    <w:name w:val="Unresolved Mention"/>
    <w:basedOn w:val="Fuentedeprrafopredeter"/>
    <w:uiPriority w:val="99"/>
    <w:semiHidden/>
    <w:unhideWhenUsed/>
    <w:rsid w:val="00092882"/>
    <w:rPr>
      <w:color w:val="605E5C"/>
      <w:shd w:val="clear" w:color="auto" w:fill="E1DFDD"/>
    </w:rPr>
  </w:style>
  <w:style w:type="paragraph" w:styleId="NormalWeb">
    <w:name w:val="Normal (Web)"/>
    <w:basedOn w:val="Normal"/>
    <w:uiPriority w:val="99"/>
    <w:semiHidden/>
    <w:unhideWhenUsed/>
    <w:rsid w:val="001748A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748AD"/>
    <w:rPr>
      <w:b/>
      <w:bCs/>
    </w:rPr>
  </w:style>
  <w:style w:type="character" w:customStyle="1" w:styleId="Ttulo2Car">
    <w:name w:val="Título 2 Car"/>
    <w:basedOn w:val="Fuentedeprrafopredeter"/>
    <w:link w:val="Ttulo2"/>
    <w:uiPriority w:val="9"/>
    <w:semiHidden/>
    <w:rsid w:val="009030AA"/>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D958C7"/>
    <w:rPr>
      <w:sz w:val="16"/>
      <w:szCs w:val="16"/>
    </w:rPr>
  </w:style>
  <w:style w:type="paragraph" w:styleId="Textocomentario">
    <w:name w:val="annotation text"/>
    <w:basedOn w:val="Normal"/>
    <w:link w:val="TextocomentarioCar"/>
    <w:uiPriority w:val="99"/>
    <w:semiHidden/>
    <w:unhideWhenUsed/>
    <w:rsid w:val="00D958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8C7"/>
    <w:rPr>
      <w:sz w:val="20"/>
      <w:szCs w:val="20"/>
    </w:rPr>
  </w:style>
  <w:style w:type="paragraph" w:styleId="Asuntodelcomentario">
    <w:name w:val="annotation subject"/>
    <w:basedOn w:val="Textocomentario"/>
    <w:next w:val="Textocomentario"/>
    <w:link w:val="AsuntodelcomentarioCar"/>
    <w:uiPriority w:val="99"/>
    <w:semiHidden/>
    <w:unhideWhenUsed/>
    <w:rsid w:val="00D958C7"/>
    <w:rPr>
      <w:b/>
      <w:bCs/>
    </w:rPr>
  </w:style>
  <w:style w:type="character" w:customStyle="1" w:styleId="AsuntodelcomentarioCar">
    <w:name w:val="Asunto del comentario Car"/>
    <w:basedOn w:val="TextocomentarioCar"/>
    <w:link w:val="Asuntodelcomentario"/>
    <w:uiPriority w:val="99"/>
    <w:semiHidden/>
    <w:rsid w:val="00D958C7"/>
    <w:rPr>
      <w:b/>
      <w:bCs/>
      <w:sz w:val="20"/>
      <w:szCs w:val="20"/>
    </w:rPr>
  </w:style>
  <w:style w:type="paragraph" w:customStyle="1" w:styleId="Default">
    <w:name w:val="Default"/>
    <w:rsid w:val="00A43D5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2303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3037"/>
  </w:style>
  <w:style w:type="paragraph" w:styleId="Piedepgina">
    <w:name w:val="footer"/>
    <w:basedOn w:val="Normal"/>
    <w:link w:val="PiedepginaCar"/>
    <w:uiPriority w:val="99"/>
    <w:unhideWhenUsed/>
    <w:rsid w:val="00E2303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3037"/>
  </w:style>
  <w:style w:type="paragraph" w:styleId="Sinespaciado">
    <w:name w:val="No Spacing"/>
    <w:link w:val="SinespaciadoCar"/>
    <w:uiPriority w:val="1"/>
    <w:qFormat/>
    <w:rsid w:val="00EF6054"/>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EF6054"/>
    <w:rPr>
      <w:rFonts w:eastAsiaTheme="minorEastAsia"/>
    </w:rPr>
  </w:style>
  <w:style w:type="paragraph" w:styleId="Textodeglobo">
    <w:name w:val="Balloon Text"/>
    <w:basedOn w:val="Normal"/>
    <w:link w:val="TextodegloboCar"/>
    <w:uiPriority w:val="99"/>
    <w:semiHidden/>
    <w:unhideWhenUsed/>
    <w:rsid w:val="00585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1617">
      <w:bodyDiv w:val="1"/>
      <w:marLeft w:val="0"/>
      <w:marRight w:val="0"/>
      <w:marTop w:val="0"/>
      <w:marBottom w:val="0"/>
      <w:divBdr>
        <w:top w:val="none" w:sz="0" w:space="0" w:color="auto"/>
        <w:left w:val="none" w:sz="0" w:space="0" w:color="auto"/>
        <w:bottom w:val="none" w:sz="0" w:space="0" w:color="auto"/>
        <w:right w:val="none" w:sz="0" w:space="0" w:color="auto"/>
      </w:divBdr>
    </w:div>
    <w:div w:id="479880770">
      <w:bodyDiv w:val="1"/>
      <w:marLeft w:val="0"/>
      <w:marRight w:val="0"/>
      <w:marTop w:val="0"/>
      <w:marBottom w:val="0"/>
      <w:divBdr>
        <w:top w:val="none" w:sz="0" w:space="0" w:color="auto"/>
        <w:left w:val="none" w:sz="0" w:space="0" w:color="auto"/>
        <w:bottom w:val="none" w:sz="0" w:space="0" w:color="auto"/>
        <w:right w:val="none" w:sz="0" w:space="0" w:color="auto"/>
      </w:divBdr>
    </w:div>
    <w:div w:id="18411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yes.com.py/d/35780/" TargetMode="External"/><Relationship Id="rId13" Type="http://schemas.openxmlformats.org/officeDocument/2006/relationships/hyperlink" Target="https://www.revista-notariado.org.ar/index.php/rama/derecho-notari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ta-notariado.org.ar/index.php/rama/derecho-informatico-y-nuevas-tecnologias/" TargetMode="External"/><Relationship Id="rId17" Type="http://schemas.openxmlformats.org/officeDocument/2006/relationships/hyperlink" Target="https://www.e-notariado.org.br/customer" TargetMode="External"/><Relationship Id="rId2" Type="http://schemas.openxmlformats.org/officeDocument/2006/relationships/numbering" Target="numbering.xml"/><Relationship Id="rId16" Type="http://schemas.openxmlformats.org/officeDocument/2006/relationships/hyperlink" Target="https://www.hayderecho.com/2020/04/17/documentos-notariales-por-videoconferencia-el-covid-19-y-la-inmediacion-a-distanc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ta-notariado.org.ar/index.php/revista/943-ene-mar-2021/" TargetMode="External"/><Relationship Id="rId5" Type="http://schemas.openxmlformats.org/officeDocument/2006/relationships/webSettings" Target="webSettings.xml"/><Relationship Id="rId15" Type="http://schemas.openxmlformats.org/officeDocument/2006/relationships/hyperlink" Target="https://www.revista-notariado.org.ar/index.php/tema/etica-notarial/" TargetMode="External"/><Relationship Id="rId10" Type="http://schemas.openxmlformats.org/officeDocument/2006/relationships/hyperlink" Target="https://www.revista-notariado.org.ar/index.php/autor/cavalle-cruz-alfons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yes.com.py/d/38806/" TargetMode="External"/><Relationship Id="rId14" Type="http://schemas.openxmlformats.org/officeDocument/2006/relationships/hyperlink" Target="https://www.revista-notariado.org.ar/index.php/tema/nuevas-tecnologia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otariado.org/portal/-/los-notarios-podr%C3%A1n-autorizar-actos-jur%C3%ADdicos-por-v%C3%ADa-online-por-primera-vez-en-la-historia" TargetMode="External"/><Relationship Id="rId1" Type="http://schemas.openxmlformats.org/officeDocument/2006/relationships/hyperlink" Target="https://www.e-notariado.org.br/cust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5987-DFC0-4922-A997-88C0EF71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7603</Words>
  <Characters>41819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nancy carina maciel martinez</cp:lastModifiedBy>
  <cp:revision>2</cp:revision>
  <cp:lastPrinted>2023-10-11T17:24:00Z</cp:lastPrinted>
  <dcterms:created xsi:type="dcterms:W3CDTF">2023-10-11T19:15:00Z</dcterms:created>
  <dcterms:modified xsi:type="dcterms:W3CDTF">2023-10-11T19:15:00Z</dcterms:modified>
</cp:coreProperties>
</file>